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F9B28" w14:textId="77777777" w:rsidR="00EB6628" w:rsidRPr="00EB6628" w:rsidRDefault="00EB6628" w:rsidP="00EB6628">
      <w:pPr>
        <w:suppressAutoHyphens/>
        <w:spacing w:after="0"/>
        <w:rPr>
          <w:rFonts w:eastAsia="Times New Roman" w:cs="Times New Roman"/>
          <w:b/>
          <w:bCs/>
          <w:color w:val="000000"/>
          <w:sz w:val="24"/>
          <w:szCs w:val="24"/>
          <w:lang w:eastAsia="ru-RU"/>
        </w:rPr>
      </w:pPr>
      <w:bookmarkStart w:id="0" w:name="_GoBack"/>
      <w:bookmarkStart w:id="1" w:name="bookmark0"/>
      <w:bookmarkEnd w:id="0"/>
    </w:p>
    <w:p w14:paraId="78605719" w14:textId="77777777" w:rsidR="00EB6628" w:rsidRPr="00EB6628" w:rsidRDefault="00EB6628" w:rsidP="00EB6628">
      <w:pPr>
        <w:suppressAutoHyphens/>
        <w:spacing w:after="0"/>
        <w:jc w:val="center"/>
        <w:rPr>
          <w:rFonts w:eastAsia="Times New Roman" w:cs="Times New Roman"/>
          <w:b/>
          <w:bCs/>
          <w:color w:val="000000"/>
          <w:sz w:val="32"/>
          <w:szCs w:val="32"/>
          <w:lang w:eastAsia="ru-RU"/>
        </w:rPr>
      </w:pPr>
      <w:r w:rsidRPr="00EB6628">
        <w:rPr>
          <w:rFonts w:eastAsia="Times New Roman" w:cs="Times New Roman"/>
          <w:b/>
          <w:bCs/>
          <w:color w:val="000000"/>
          <w:sz w:val="32"/>
          <w:szCs w:val="32"/>
          <w:lang w:eastAsia="ru-RU"/>
        </w:rPr>
        <w:t xml:space="preserve">Муниципальное дошкольное образовательное учреждение </w:t>
      </w:r>
    </w:p>
    <w:p w14:paraId="22FA46CE" w14:textId="77777777" w:rsidR="00EB6628" w:rsidRPr="00EB6628" w:rsidRDefault="00EB6628" w:rsidP="00EB6628">
      <w:pPr>
        <w:suppressAutoHyphens/>
        <w:spacing w:after="0"/>
        <w:jc w:val="center"/>
        <w:rPr>
          <w:rFonts w:eastAsia="Times New Roman" w:cs="Times New Roman"/>
          <w:b/>
          <w:bCs/>
          <w:color w:val="000000"/>
          <w:sz w:val="32"/>
          <w:szCs w:val="32"/>
          <w:lang w:eastAsia="ru-RU"/>
        </w:rPr>
      </w:pPr>
      <w:r w:rsidRPr="00EB6628">
        <w:rPr>
          <w:rFonts w:eastAsia="Times New Roman" w:cs="Times New Roman"/>
          <w:b/>
          <w:bCs/>
          <w:color w:val="000000"/>
          <w:sz w:val="32"/>
          <w:szCs w:val="32"/>
          <w:lang w:eastAsia="ru-RU"/>
        </w:rPr>
        <w:t>«Детский сад №114»</w:t>
      </w:r>
    </w:p>
    <w:p w14:paraId="767B15E3" w14:textId="77777777" w:rsidR="00EB6628" w:rsidRPr="00EB6628" w:rsidRDefault="00EB6628" w:rsidP="00EB6628">
      <w:pPr>
        <w:suppressAutoHyphens/>
        <w:spacing w:after="0"/>
        <w:jc w:val="center"/>
        <w:rPr>
          <w:rFonts w:eastAsia="Times New Roman" w:cs="Times New Roman"/>
          <w:b/>
          <w:bCs/>
          <w:color w:val="000000"/>
          <w:sz w:val="32"/>
          <w:szCs w:val="32"/>
          <w:lang w:eastAsia="ru-RU"/>
        </w:rPr>
      </w:pPr>
    </w:p>
    <w:p w14:paraId="6B03A97C"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0689FC5A"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76A2B75F"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5B61BDEF"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4FC04E91"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1F92FB3A"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64BC9EC9"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33246022"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1588CD66"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3C3C7BC0"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77644957" w14:textId="77777777" w:rsidR="00EB6628" w:rsidRPr="00EB6628" w:rsidRDefault="00EB6628" w:rsidP="00EB6628">
      <w:pPr>
        <w:suppressAutoHyphens/>
        <w:spacing w:after="0"/>
        <w:jc w:val="center"/>
        <w:rPr>
          <w:rFonts w:eastAsia="Times New Roman" w:cs="Times New Roman"/>
          <w:bCs/>
          <w:color w:val="000000"/>
          <w:sz w:val="48"/>
          <w:szCs w:val="48"/>
          <w:lang w:eastAsia="ru-RU"/>
        </w:rPr>
      </w:pPr>
      <w:r w:rsidRPr="00EB6628">
        <w:rPr>
          <w:rFonts w:eastAsia="Times New Roman" w:cs="Times New Roman"/>
          <w:b/>
          <w:bCs/>
          <w:color w:val="000000"/>
          <w:sz w:val="48"/>
          <w:szCs w:val="48"/>
          <w:lang w:eastAsia="ru-RU"/>
        </w:rPr>
        <w:t>КОЛЛЕКТИВНЫЙ  ДОГОВОР</w:t>
      </w:r>
      <w:r w:rsidRPr="00EB6628">
        <w:rPr>
          <w:rFonts w:eastAsia="Times New Roman" w:cs="Times New Roman"/>
          <w:b/>
          <w:bCs/>
          <w:color w:val="000000"/>
          <w:sz w:val="48"/>
          <w:szCs w:val="48"/>
          <w:lang w:eastAsia="ru-RU"/>
        </w:rPr>
        <w:br/>
      </w:r>
      <w:r w:rsidRPr="00EB6628">
        <w:rPr>
          <w:rFonts w:eastAsia="Times New Roman" w:cs="Times New Roman"/>
          <w:b/>
          <w:bCs/>
          <w:color w:val="000000"/>
          <w:sz w:val="48"/>
          <w:szCs w:val="48"/>
          <w:lang w:eastAsia="ru-RU"/>
        </w:rPr>
        <w:br/>
      </w:r>
      <w:r w:rsidRPr="00EB6628">
        <w:rPr>
          <w:rFonts w:eastAsia="Times New Roman" w:cs="Times New Roman"/>
          <w:bCs/>
          <w:color w:val="000000"/>
          <w:sz w:val="48"/>
          <w:szCs w:val="48"/>
          <w:lang w:eastAsia="ru-RU"/>
        </w:rPr>
        <w:t>на три года</w:t>
      </w:r>
    </w:p>
    <w:p w14:paraId="5D5E9194" w14:textId="77777777" w:rsidR="00EB6628" w:rsidRPr="00EB6628" w:rsidRDefault="00EB6628" w:rsidP="00EB6628">
      <w:pPr>
        <w:suppressAutoHyphens/>
        <w:spacing w:after="0"/>
        <w:jc w:val="center"/>
        <w:rPr>
          <w:rFonts w:eastAsia="Times New Roman" w:cs="Times New Roman"/>
          <w:bCs/>
          <w:color w:val="000000"/>
          <w:sz w:val="48"/>
          <w:szCs w:val="48"/>
          <w:lang w:eastAsia="ru-RU"/>
        </w:rPr>
      </w:pPr>
      <w:r w:rsidRPr="00EB6628">
        <w:rPr>
          <w:rFonts w:eastAsia="Times New Roman" w:cs="Times New Roman"/>
          <w:bCs/>
          <w:color w:val="000000"/>
          <w:sz w:val="48"/>
          <w:szCs w:val="48"/>
          <w:lang w:eastAsia="ru-RU"/>
        </w:rPr>
        <w:t>с «21»  октября  2019г.  по «20»  октября  2022г.</w:t>
      </w:r>
    </w:p>
    <w:p w14:paraId="1003C817" w14:textId="77777777" w:rsidR="00EB6628" w:rsidRPr="00EB6628" w:rsidRDefault="00EB6628" w:rsidP="00EB6628">
      <w:pPr>
        <w:suppressAutoHyphens/>
        <w:spacing w:after="0"/>
        <w:jc w:val="center"/>
        <w:rPr>
          <w:rFonts w:eastAsia="Times New Roman" w:cs="Times New Roman"/>
          <w:bCs/>
          <w:color w:val="000000"/>
          <w:sz w:val="48"/>
          <w:szCs w:val="48"/>
          <w:lang w:eastAsia="ru-RU"/>
        </w:rPr>
      </w:pPr>
    </w:p>
    <w:p w14:paraId="7C1FCE5A" w14:textId="77777777" w:rsidR="00EB6628" w:rsidRPr="00EB6628" w:rsidRDefault="00EB6628" w:rsidP="00EB6628">
      <w:pPr>
        <w:suppressAutoHyphens/>
        <w:spacing w:after="0"/>
        <w:jc w:val="center"/>
        <w:rPr>
          <w:rFonts w:eastAsia="Times New Roman" w:cs="Times New Roman"/>
          <w:bCs/>
          <w:color w:val="000000"/>
          <w:sz w:val="48"/>
          <w:szCs w:val="48"/>
          <w:lang w:eastAsia="ru-RU"/>
        </w:rPr>
      </w:pPr>
    </w:p>
    <w:p w14:paraId="6B3C5525" w14:textId="77777777" w:rsidR="00EB6628" w:rsidRPr="00EB6628" w:rsidRDefault="00EB6628" w:rsidP="00EB6628">
      <w:pPr>
        <w:suppressAutoHyphens/>
        <w:spacing w:after="200" w:line="276" w:lineRule="auto"/>
        <w:rPr>
          <w:rFonts w:ascii="Calibri" w:eastAsia="Calibri" w:hAnsi="Calibri" w:cs="Times New Roman"/>
          <w:sz w:val="22"/>
          <w:lang w:eastAsia="zh-CN"/>
        </w:rPr>
        <w:sectPr w:rsidR="00EB6628" w:rsidRPr="00EB6628" w:rsidSect="005C75F8">
          <w:headerReference w:type="default" r:id="rId5"/>
          <w:footerReference w:type="default" r:id="rId6"/>
          <w:headerReference w:type="first" r:id="rId7"/>
          <w:footerReference w:type="first" r:id="rId8"/>
          <w:pgSz w:w="11906" w:h="16838"/>
          <w:pgMar w:top="794" w:right="794" w:bottom="851" w:left="1134" w:header="0" w:footer="0" w:gutter="0"/>
          <w:cols w:space="720"/>
          <w:docGrid w:linePitch="360"/>
        </w:sectPr>
      </w:pPr>
    </w:p>
    <w:p w14:paraId="049B4F6D" w14:textId="77777777" w:rsidR="00EB6628" w:rsidRPr="00EB6628" w:rsidRDefault="00EB6628" w:rsidP="00EB6628">
      <w:pPr>
        <w:suppressAutoHyphens/>
        <w:spacing w:after="0"/>
        <w:rPr>
          <w:rFonts w:eastAsia="Times New Roman" w:cs="Times New Roman"/>
          <w:b/>
          <w:bCs/>
          <w:color w:val="000000"/>
          <w:szCs w:val="28"/>
          <w:lang w:eastAsia="ru-RU"/>
        </w:rPr>
      </w:pPr>
      <w:r w:rsidRPr="00EB6628">
        <w:rPr>
          <w:rFonts w:eastAsia="Times New Roman" w:cs="Times New Roman"/>
          <w:b/>
          <w:bCs/>
          <w:color w:val="000000"/>
          <w:szCs w:val="28"/>
          <w:lang w:eastAsia="ru-RU"/>
        </w:rPr>
        <w:t xml:space="preserve"> </w:t>
      </w:r>
      <w:r w:rsidRPr="00EB6628">
        <w:rPr>
          <w:rFonts w:eastAsia="Times New Roman" w:cs="Times New Roman"/>
          <w:b/>
          <w:bCs/>
          <w:color w:val="000000"/>
          <w:szCs w:val="28"/>
          <w:lang w:eastAsia="ru-RU"/>
        </w:rPr>
        <w:br/>
      </w:r>
      <w:r w:rsidRPr="00EB6628">
        <w:rPr>
          <w:rFonts w:eastAsia="Times New Roman" w:cs="Times New Roman"/>
          <w:b/>
          <w:bCs/>
          <w:color w:val="000000"/>
          <w:szCs w:val="28"/>
          <w:lang w:eastAsia="ru-RU"/>
        </w:rPr>
        <w:br/>
        <w:t xml:space="preserve"> От работников:</w:t>
      </w:r>
      <w:r w:rsidRPr="00EB6628">
        <w:rPr>
          <w:rFonts w:eastAsia="Times New Roman" w:cs="Times New Roman"/>
          <w:b/>
          <w:bCs/>
          <w:color w:val="000000"/>
          <w:szCs w:val="28"/>
          <w:lang w:eastAsia="ru-RU"/>
        </w:rPr>
        <w:br/>
      </w:r>
      <w:r w:rsidRPr="00EB6628">
        <w:rPr>
          <w:rFonts w:eastAsia="Times New Roman" w:cs="Times New Roman"/>
          <w:bCs/>
          <w:i/>
          <w:color w:val="000000"/>
          <w:szCs w:val="28"/>
          <w:lang w:eastAsia="ru-RU"/>
        </w:rPr>
        <w:t>Председатель первичной</w:t>
      </w:r>
      <w:r w:rsidRPr="00EB6628">
        <w:rPr>
          <w:rFonts w:eastAsia="Times New Roman" w:cs="Times New Roman"/>
          <w:bCs/>
          <w:i/>
          <w:color w:val="000000"/>
          <w:szCs w:val="28"/>
          <w:lang w:eastAsia="ru-RU"/>
        </w:rPr>
        <w:br/>
        <w:t>профсоюзной организации</w:t>
      </w:r>
      <w:r w:rsidRPr="00EB6628">
        <w:rPr>
          <w:rFonts w:eastAsia="Times New Roman" w:cs="Times New Roman"/>
          <w:bCs/>
          <w:i/>
          <w:color w:val="000000"/>
          <w:szCs w:val="28"/>
          <w:lang w:eastAsia="ru-RU"/>
        </w:rPr>
        <w:br/>
        <w:t>МДОУ «Детский сад № 114»</w:t>
      </w:r>
      <w:r w:rsidRPr="00EB6628">
        <w:rPr>
          <w:rFonts w:eastAsia="Times New Roman" w:cs="Times New Roman"/>
          <w:bCs/>
          <w:i/>
          <w:color w:val="000000"/>
          <w:szCs w:val="28"/>
          <w:lang w:eastAsia="ru-RU"/>
        </w:rPr>
        <w:br/>
      </w:r>
      <w:r w:rsidRPr="00EB6628">
        <w:rPr>
          <w:rFonts w:eastAsia="Times New Roman" w:cs="Times New Roman"/>
          <w:bCs/>
          <w:color w:val="000000"/>
          <w:szCs w:val="28"/>
          <w:lang w:eastAsia="ru-RU"/>
        </w:rPr>
        <w:t>__________Т.Н. Пучкина</w:t>
      </w:r>
      <w:r w:rsidRPr="00EB6628">
        <w:rPr>
          <w:rFonts w:eastAsia="Times New Roman" w:cs="Times New Roman"/>
          <w:bCs/>
          <w:color w:val="000000"/>
          <w:szCs w:val="28"/>
          <w:lang w:eastAsia="ru-RU"/>
        </w:rPr>
        <w:br/>
        <w:t>«___»_____________201   г.</w:t>
      </w:r>
      <w:r w:rsidRPr="00EB6628">
        <w:rPr>
          <w:rFonts w:eastAsia="Times New Roman" w:cs="Times New Roman"/>
          <w:bCs/>
          <w:color w:val="000000"/>
          <w:szCs w:val="28"/>
          <w:lang w:eastAsia="ru-RU"/>
        </w:rPr>
        <w:br/>
      </w:r>
      <w:r w:rsidRPr="00EB6628">
        <w:rPr>
          <w:rFonts w:eastAsia="Times New Roman" w:cs="Times New Roman"/>
          <w:bCs/>
          <w:i/>
          <w:color w:val="000000"/>
          <w:szCs w:val="28"/>
          <w:lang w:eastAsia="ru-RU"/>
        </w:rPr>
        <w:br/>
      </w:r>
    </w:p>
    <w:p w14:paraId="5542BA20" w14:textId="77777777" w:rsidR="00EB6628" w:rsidRPr="00EB6628" w:rsidRDefault="00EB6628" w:rsidP="00EB6628">
      <w:pPr>
        <w:suppressAutoHyphens/>
        <w:spacing w:after="0"/>
        <w:rPr>
          <w:rFonts w:eastAsia="Times New Roman" w:cs="Times New Roman"/>
          <w:b/>
          <w:bCs/>
          <w:color w:val="000000"/>
          <w:sz w:val="48"/>
          <w:szCs w:val="48"/>
          <w:lang w:eastAsia="ru-RU"/>
        </w:rPr>
      </w:pPr>
      <w:r w:rsidRPr="00EB6628">
        <w:rPr>
          <w:rFonts w:eastAsia="Times New Roman" w:cs="Times New Roman"/>
          <w:b/>
          <w:bCs/>
          <w:color w:val="000000"/>
          <w:szCs w:val="28"/>
          <w:lang w:eastAsia="ru-RU"/>
        </w:rPr>
        <w:t>От   работодателя:</w:t>
      </w:r>
      <w:r w:rsidRPr="00EB6628">
        <w:rPr>
          <w:rFonts w:eastAsia="Times New Roman" w:cs="Times New Roman"/>
          <w:b/>
          <w:bCs/>
          <w:color w:val="000000"/>
          <w:szCs w:val="28"/>
          <w:lang w:eastAsia="ru-RU"/>
        </w:rPr>
        <w:br/>
      </w:r>
      <w:r w:rsidRPr="00EB6628">
        <w:rPr>
          <w:rFonts w:eastAsia="Times New Roman" w:cs="Times New Roman"/>
          <w:bCs/>
          <w:i/>
          <w:color w:val="000000"/>
          <w:szCs w:val="28"/>
          <w:lang w:eastAsia="ru-RU"/>
        </w:rPr>
        <w:t>Заведующая</w:t>
      </w:r>
      <w:r w:rsidRPr="00EB6628">
        <w:rPr>
          <w:rFonts w:eastAsia="Times New Roman" w:cs="Times New Roman"/>
          <w:bCs/>
          <w:i/>
          <w:color w:val="000000"/>
          <w:szCs w:val="28"/>
          <w:lang w:eastAsia="ru-RU"/>
        </w:rPr>
        <w:br/>
        <w:t>МДОУ «Детский сад № 114»</w:t>
      </w:r>
      <w:r w:rsidRPr="00EB6628">
        <w:rPr>
          <w:rFonts w:eastAsia="Times New Roman" w:cs="Times New Roman"/>
          <w:bCs/>
          <w:i/>
          <w:color w:val="000000"/>
          <w:szCs w:val="28"/>
          <w:lang w:eastAsia="ru-RU"/>
        </w:rPr>
        <w:br/>
      </w:r>
      <w:r w:rsidRPr="00EB6628">
        <w:rPr>
          <w:rFonts w:eastAsia="Times New Roman" w:cs="Times New Roman"/>
          <w:bCs/>
          <w:color w:val="000000"/>
          <w:szCs w:val="28"/>
          <w:lang w:eastAsia="ru-RU"/>
        </w:rPr>
        <w:t>___________О.В.Никитина</w:t>
      </w:r>
      <w:r w:rsidRPr="00EB6628">
        <w:rPr>
          <w:rFonts w:eastAsia="Times New Roman" w:cs="Times New Roman"/>
          <w:bCs/>
          <w:color w:val="000000"/>
          <w:szCs w:val="28"/>
          <w:lang w:eastAsia="ru-RU"/>
        </w:rPr>
        <w:br/>
        <w:t>«___»_____________201   г.</w:t>
      </w:r>
    </w:p>
    <w:p w14:paraId="7BEB39EF" w14:textId="77777777" w:rsidR="00EB6628" w:rsidRPr="00EB6628" w:rsidRDefault="00EB6628" w:rsidP="00EB6628">
      <w:pPr>
        <w:suppressAutoHyphens/>
        <w:spacing w:after="0"/>
        <w:jc w:val="center"/>
        <w:rPr>
          <w:rFonts w:eastAsia="Times New Roman" w:cs="Times New Roman"/>
          <w:b/>
          <w:bCs/>
          <w:color w:val="000000"/>
          <w:sz w:val="48"/>
          <w:szCs w:val="48"/>
          <w:lang w:eastAsia="ru-RU"/>
        </w:rPr>
      </w:pPr>
    </w:p>
    <w:p w14:paraId="0A1A7DA3" w14:textId="77777777" w:rsidR="00EB6628" w:rsidRPr="00EB6628" w:rsidRDefault="00EB6628" w:rsidP="00EB6628">
      <w:pPr>
        <w:suppressAutoHyphens/>
        <w:spacing w:after="200" w:line="276" w:lineRule="auto"/>
        <w:rPr>
          <w:rFonts w:ascii="Calibri" w:eastAsia="Calibri" w:hAnsi="Calibri" w:cs="Times New Roman"/>
          <w:sz w:val="22"/>
          <w:lang w:eastAsia="zh-CN"/>
        </w:rPr>
        <w:sectPr w:rsidR="00EB6628" w:rsidRPr="00EB6628" w:rsidSect="005C75F8">
          <w:type w:val="continuous"/>
          <w:pgSz w:w="11906" w:h="16838"/>
          <w:pgMar w:top="794" w:right="794" w:bottom="851" w:left="1134" w:header="0" w:footer="0" w:gutter="0"/>
          <w:cols w:num="2" w:space="720"/>
          <w:docGrid w:linePitch="360"/>
        </w:sectPr>
      </w:pPr>
    </w:p>
    <w:p w14:paraId="35529AC6"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3D087F7D" w14:textId="77777777" w:rsidR="00EB6628" w:rsidRPr="00EB6628" w:rsidRDefault="00EB6628" w:rsidP="00EB6628">
      <w:pPr>
        <w:suppressAutoHyphens/>
        <w:spacing w:after="0"/>
        <w:jc w:val="center"/>
        <w:rPr>
          <w:rFonts w:eastAsia="Times New Roman" w:cs="Times New Roman"/>
          <w:b/>
          <w:bCs/>
          <w:color w:val="000000"/>
          <w:sz w:val="24"/>
          <w:szCs w:val="24"/>
          <w:lang w:eastAsia="ru-RU"/>
        </w:rPr>
      </w:pPr>
    </w:p>
    <w:p w14:paraId="0A0FA4EC" w14:textId="77777777" w:rsidR="00EB6628" w:rsidRPr="00EB6628" w:rsidRDefault="00EB6628" w:rsidP="00EB6628">
      <w:pPr>
        <w:suppressAutoHyphens/>
        <w:spacing w:after="0"/>
        <w:rPr>
          <w:rFonts w:eastAsia="Times New Roman" w:cs="Times New Roman"/>
          <w:b/>
          <w:bCs/>
          <w:color w:val="000000"/>
          <w:sz w:val="24"/>
          <w:szCs w:val="24"/>
          <w:lang w:eastAsia="ru-RU"/>
        </w:rPr>
      </w:pPr>
    </w:p>
    <w:p w14:paraId="1536A24A" w14:textId="77777777" w:rsidR="00EB6628" w:rsidRPr="00EB6628" w:rsidRDefault="00EB6628" w:rsidP="00EB6628">
      <w:pPr>
        <w:suppressAutoHyphens/>
        <w:spacing w:after="0"/>
        <w:rPr>
          <w:rFonts w:eastAsia="Times New Roman" w:cs="Times New Roman"/>
          <w:b/>
          <w:bCs/>
          <w:color w:val="000000"/>
          <w:sz w:val="24"/>
          <w:szCs w:val="24"/>
          <w:lang w:eastAsia="ru-RU"/>
        </w:rPr>
      </w:pPr>
    </w:p>
    <w:p w14:paraId="6BFCBF55" w14:textId="77777777" w:rsidR="00EB6628" w:rsidRPr="00EB6628" w:rsidRDefault="00EB6628" w:rsidP="00EB6628">
      <w:pPr>
        <w:suppressAutoHyphens/>
        <w:spacing w:after="0"/>
        <w:rPr>
          <w:rFonts w:eastAsia="Times New Roman" w:cs="Times New Roman"/>
          <w:bCs/>
          <w:color w:val="000000"/>
          <w:szCs w:val="28"/>
          <w:lang w:eastAsia="ru-RU"/>
        </w:rPr>
      </w:pPr>
    </w:p>
    <w:p w14:paraId="5A450089" w14:textId="77777777" w:rsidR="00EB6628" w:rsidRPr="00EB6628" w:rsidRDefault="00EB6628" w:rsidP="00EB6628">
      <w:pPr>
        <w:suppressAutoHyphens/>
        <w:spacing w:after="0"/>
        <w:rPr>
          <w:rFonts w:eastAsia="Times New Roman" w:cs="Times New Roman"/>
          <w:bCs/>
          <w:color w:val="000000"/>
          <w:szCs w:val="28"/>
          <w:lang w:eastAsia="ru-RU"/>
        </w:rPr>
      </w:pPr>
      <w:r w:rsidRPr="00EB6628">
        <w:rPr>
          <w:rFonts w:eastAsia="Times New Roman" w:cs="Times New Roman"/>
          <w:bCs/>
          <w:color w:val="000000"/>
          <w:szCs w:val="28"/>
          <w:lang w:eastAsia="ru-RU"/>
        </w:rPr>
        <w:t>« Согласованно »</w:t>
      </w:r>
      <w:r w:rsidRPr="00EB6628">
        <w:rPr>
          <w:rFonts w:eastAsia="Times New Roman" w:cs="Times New Roman"/>
          <w:bCs/>
          <w:color w:val="000000"/>
          <w:szCs w:val="28"/>
          <w:lang w:eastAsia="ru-RU"/>
        </w:rPr>
        <w:br/>
        <w:t>Председатель саранской городской организации</w:t>
      </w:r>
      <w:r w:rsidRPr="00EB6628">
        <w:rPr>
          <w:rFonts w:eastAsia="Times New Roman" w:cs="Times New Roman"/>
          <w:bCs/>
          <w:color w:val="000000"/>
          <w:szCs w:val="28"/>
          <w:lang w:eastAsia="ru-RU"/>
        </w:rPr>
        <w:br/>
        <w:t xml:space="preserve">профсоюза работников народного образования и </w:t>
      </w:r>
      <w:r w:rsidRPr="00EB6628">
        <w:rPr>
          <w:rFonts w:eastAsia="Times New Roman" w:cs="Times New Roman"/>
          <w:bCs/>
          <w:color w:val="000000"/>
          <w:szCs w:val="28"/>
          <w:lang w:eastAsia="ru-RU"/>
        </w:rPr>
        <w:br/>
        <w:t>науки Р.Ф.</w:t>
      </w:r>
    </w:p>
    <w:p w14:paraId="24326DE6" w14:textId="77777777" w:rsidR="00EB6628" w:rsidRPr="00EB6628" w:rsidRDefault="00EB6628" w:rsidP="00EB6628">
      <w:pPr>
        <w:suppressAutoHyphens/>
        <w:spacing w:after="0"/>
        <w:jc w:val="center"/>
        <w:rPr>
          <w:rFonts w:eastAsia="Times New Roman" w:cs="Times New Roman"/>
          <w:bCs/>
          <w:color w:val="000000"/>
          <w:szCs w:val="28"/>
          <w:lang w:eastAsia="ru-RU"/>
        </w:rPr>
      </w:pPr>
      <w:r w:rsidRPr="00EB6628">
        <w:rPr>
          <w:rFonts w:eastAsia="Times New Roman" w:cs="Times New Roman"/>
          <w:bCs/>
          <w:color w:val="000000"/>
          <w:szCs w:val="28"/>
          <w:lang w:eastAsia="ru-RU"/>
        </w:rPr>
        <w:t xml:space="preserve">                                                                                                         Н.В. Гришина</w:t>
      </w:r>
      <w:r w:rsidRPr="00EB6628">
        <w:rPr>
          <w:rFonts w:eastAsia="Times New Roman" w:cs="Times New Roman"/>
          <w:bCs/>
          <w:color w:val="000000"/>
          <w:szCs w:val="28"/>
          <w:lang w:eastAsia="ru-RU"/>
        </w:rPr>
        <w:br/>
      </w:r>
    </w:p>
    <w:p w14:paraId="3DAEDA22" w14:textId="77777777" w:rsidR="00EB6628" w:rsidRPr="00EB6628" w:rsidRDefault="00EB6628" w:rsidP="00EB6628">
      <w:pPr>
        <w:suppressAutoHyphens/>
        <w:spacing w:after="0"/>
        <w:rPr>
          <w:rFonts w:eastAsia="Times New Roman" w:cs="Times New Roman"/>
          <w:bCs/>
          <w:color w:val="000000"/>
          <w:szCs w:val="28"/>
          <w:lang w:eastAsia="ru-RU"/>
        </w:rPr>
      </w:pPr>
    </w:p>
    <w:p w14:paraId="77F3326D" w14:textId="77777777" w:rsidR="00EB6628" w:rsidRPr="00EB6628" w:rsidRDefault="00EB6628" w:rsidP="00EB6628">
      <w:pPr>
        <w:suppressAutoHyphens/>
        <w:spacing w:after="0"/>
        <w:rPr>
          <w:rFonts w:eastAsia="Times New Roman" w:cs="Times New Roman"/>
          <w:b/>
          <w:bCs/>
          <w:color w:val="000000"/>
          <w:sz w:val="24"/>
          <w:szCs w:val="24"/>
          <w:lang w:eastAsia="ru-RU"/>
        </w:rPr>
      </w:pPr>
      <w:r w:rsidRPr="00EB6628">
        <w:rPr>
          <w:rFonts w:eastAsia="Times New Roman" w:cs="Times New Roman"/>
          <w:bCs/>
          <w:color w:val="000000"/>
          <w:szCs w:val="28"/>
          <w:lang w:eastAsia="ru-RU"/>
        </w:rPr>
        <w:t>Принят на собрании трудового коллектива  « 18» октября  2019  г.</w:t>
      </w:r>
      <w:r w:rsidRPr="00EB6628">
        <w:rPr>
          <w:rFonts w:eastAsia="Times New Roman" w:cs="Times New Roman"/>
          <w:bCs/>
          <w:color w:val="000000"/>
          <w:szCs w:val="28"/>
          <w:lang w:eastAsia="ru-RU"/>
        </w:rPr>
        <w:br/>
        <w:t>Протокол № 2</w:t>
      </w:r>
    </w:p>
    <w:p w14:paraId="47E264E7" w14:textId="77777777" w:rsidR="00EB6628" w:rsidRPr="00EB6628" w:rsidRDefault="00EB6628" w:rsidP="00EB6628">
      <w:pPr>
        <w:suppressAutoHyphens/>
        <w:spacing w:after="0"/>
        <w:rPr>
          <w:rFonts w:eastAsia="Times New Roman" w:cs="Times New Roman"/>
          <w:b/>
          <w:color w:val="000000"/>
          <w:szCs w:val="28"/>
          <w:lang w:eastAsia="ru-RU"/>
        </w:rPr>
      </w:pPr>
      <w:r w:rsidRPr="00EB6628">
        <w:rPr>
          <w:rFonts w:eastAsia="Times New Roman" w:cs="Times New Roman"/>
          <w:b/>
          <w:bCs/>
          <w:color w:val="000000"/>
          <w:sz w:val="24"/>
          <w:szCs w:val="24"/>
          <w:lang w:eastAsia="ru-RU"/>
        </w:rPr>
        <w:br/>
      </w:r>
    </w:p>
    <w:p w14:paraId="5345BB92" w14:textId="77777777" w:rsidR="00EB6628" w:rsidRPr="00EB6628" w:rsidRDefault="00EB6628" w:rsidP="00EB6628">
      <w:pPr>
        <w:suppressAutoHyphens/>
        <w:spacing w:after="0"/>
        <w:jc w:val="center"/>
        <w:rPr>
          <w:rFonts w:eastAsia="Times New Roman" w:cs="Times New Roman"/>
          <w:b/>
          <w:color w:val="000000"/>
          <w:szCs w:val="28"/>
          <w:lang w:eastAsia="ru-RU"/>
        </w:rPr>
      </w:pPr>
      <w:r w:rsidRPr="00EB6628">
        <w:rPr>
          <w:rFonts w:eastAsia="Times New Roman" w:cs="Times New Roman"/>
          <w:b/>
          <w:color w:val="000000"/>
          <w:szCs w:val="28"/>
          <w:lang w:eastAsia="ru-RU"/>
        </w:rPr>
        <w:lastRenderedPageBreak/>
        <w:t>СОДЕРЖАНИЕ:</w:t>
      </w:r>
    </w:p>
    <w:p w14:paraId="3539BF15" w14:textId="77777777" w:rsidR="00EB6628" w:rsidRPr="00EB6628" w:rsidRDefault="00EB6628" w:rsidP="00EB6628">
      <w:pPr>
        <w:suppressAutoHyphens/>
        <w:spacing w:after="0"/>
        <w:jc w:val="both"/>
        <w:rPr>
          <w:rFonts w:eastAsia="Times New Roman" w:cs="Times New Roman"/>
          <w:b/>
          <w:color w:val="000000"/>
          <w:szCs w:val="28"/>
          <w:lang w:eastAsia="ru-RU"/>
        </w:rPr>
      </w:pPr>
    </w:p>
    <w:p w14:paraId="036469D1" w14:textId="77777777" w:rsidR="00EB6628" w:rsidRPr="00EB6628" w:rsidRDefault="00EB6628" w:rsidP="00EB6628">
      <w:pPr>
        <w:suppressAutoHyphens/>
        <w:spacing w:after="0"/>
        <w:jc w:val="both"/>
        <w:rPr>
          <w:rFonts w:eastAsia="Times New Roman" w:cs="Times New Roman"/>
          <w:b/>
          <w:szCs w:val="28"/>
          <w:lang w:eastAsia="ru-RU"/>
        </w:rPr>
      </w:pPr>
    </w:p>
    <w:p w14:paraId="3E3C1A98"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iCs/>
          <w:color w:val="000000"/>
          <w:spacing w:val="-10"/>
          <w:szCs w:val="28"/>
          <w:lang w:eastAsia="ru-RU"/>
        </w:rPr>
        <w:t>Основные разделы коллективного договора:</w:t>
      </w:r>
    </w:p>
    <w:p w14:paraId="22D4FE61" w14:textId="77777777" w:rsidR="00EB6628" w:rsidRPr="00EB6628" w:rsidRDefault="00EB6628" w:rsidP="00EB6628">
      <w:pPr>
        <w:suppressAutoHyphens/>
        <w:spacing w:after="0"/>
        <w:jc w:val="both"/>
        <w:rPr>
          <w:rFonts w:eastAsia="Times New Roman" w:cs="Times New Roman"/>
          <w:szCs w:val="28"/>
          <w:lang w:eastAsia="ru-RU"/>
        </w:rPr>
      </w:pPr>
    </w:p>
    <w:p w14:paraId="602F9BD0"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r w:rsidRPr="00EB6628">
        <w:rPr>
          <w:rFonts w:eastAsia="Times New Roman" w:cs="Times New Roman"/>
          <w:iCs/>
          <w:color w:val="000000"/>
          <w:spacing w:val="-10"/>
          <w:szCs w:val="28"/>
          <w:lang w:eastAsia="ru-RU"/>
        </w:rPr>
        <w:t xml:space="preserve">Раздел 1. Общие положения </w:t>
      </w:r>
    </w:p>
    <w:p w14:paraId="1D796CD5"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p>
    <w:p w14:paraId="5650DAEE"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r w:rsidRPr="00EB6628">
        <w:rPr>
          <w:rFonts w:eastAsia="Times New Roman" w:cs="Times New Roman"/>
          <w:iCs/>
          <w:color w:val="000000"/>
          <w:spacing w:val="-10"/>
          <w:szCs w:val="28"/>
          <w:lang w:eastAsia="ru-RU"/>
        </w:rPr>
        <w:t xml:space="preserve">Раздел 2. Трудовые отношения </w:t>
      </w:r>
    </w:p>
    <w:p w14:paraId="76EBB519"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p>
    <w:p w14:paraId="4B8F7BB7"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r w:rsidRPr="00EB6628">
        <w:rPr>
          <w:rFonts w:eastAsia="Times New Roman" w:cs="Times New Roman"/>
          <w:iCs/>
          <w:color w:val="000000"/>
          <w:spacing w:val="-10"/>
          <w:szCs w:val="28"/>
          <w:lang w:eastAsia="ru-RU"/>
        </w:rPr>
        <w:t xml:space="preserve">Раздел 3. Обеспечение занятости </w:t>
      </w:r>
    </w:p>
    <w:p w14:paraId="5A89EA3B"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p>
    <w:p w14:paraId="77EBAF99"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r w:rsidRPr="00EB6628">
        <w:rPr>
          <w:rFonts w:eastAsia="Times New Roman" w:cs="Times New Roman"/>
          <w:iCs/>
          <w:color w:val="000000"/>
          <w:spacing w:val="-10"/>
          <w:szCs w:val="28"/>
          <w:lang w:eastAsia="ru-RU"/>
        </w:rPr>
        <w:t xml:space="preserve">Раздел 4. Развитие кадрового потенциала </w:t>
      </w:r>
    </w:p>
    <w:p w14:paraId="27BC7C71"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p>
    <w:p w14:paraId="04FEB84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iCs/>
          <w:color w:val="000000"/>
          <w:spacing w:val="-10"/>
          <w:szCs w:val="28"/>
          <w:lang w:eastAsia="ru-RU"/>
        </w:rPr>
        <w:t>Раздел 5. Рабочее время и время отдыха</w:t>
      </w:r>
    </w:p>
    <w:p w14:paraId="3AEFF1E7" w14:textId="77777777" w:rsidR="00EB6628" w:rsidRPr="00EB6628" w:rsidRDefault="00EB6628" w:rsidP="00EB6628">
      <w:pPr>
        <w:suppressAutoHyphens/>
        <w:spacing w:after="0"/>
        <w:jc w:val="both"/>
        <w:rPr>
          <w:rFonts w:eastAsia="Times New Roman" w:cs="Times New Roman"/>
          <w:szCs w:val="28"/>
          <w:lang w:eastAsia="ru-RU"/>
        </w:rPr>
      </w:pPr>
    </w:p>
    <w:p w14:paraId="222005A9"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iCs/>
          <w:color w:val="000000"/>
          <w:spacing w:val="-10"/>
          <w:szCs w:val="28"/>
          <w:lang w:eastAsia="ru-RU"/>
        </w:rPr>
        <w:t>Раздел 6. Оплата труда и материальное стимулирование труда работников</w:t>
      </w:r>
    </w:p>
    <w:p w14:paraId="4185D699" w14:textId="77777777" w:rsidR="00EB6628" w:rsidRPr="00EB6628" w:rsidRDefault="00EB6628" w:rsidP="00EB6628">
      <w:pPr>
        <w:suppressAutoHyphens/>
        <w:spacing w:after="0"/>
        <w:jc w:val="both"/>
        <w:rPr>
          <w:rFonts w:eastAsia="Times New Roman" w:cs="Times New Roman"/>
          <w:szCs w:val="28"/>
          <w:lang w:eastAsia="ru-RU"/>
        </w:rPr>
      </w:pPr>
    </w:p>
    <w:p w14:paraId="468679E2"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iCs/>
          <w:color w:val="000000"/>
          <w:spacing w:val="-10"/>
          <w:szCs w:val="28"/>
          <w:lang w:eastAsia="ru-RU"/>
        </w:rPr>
        <w:t>Раздел</w:t>
      </w:r>
      <w:r w:rsidRPr="00EB6628">
        <w:rPr>
          <w:rFonts w:eastAsia="Times New Roman" w:cs="Times New Roman"/>
          <w:bCs/>
          <w:color w:val="000000"/>
          <w:szCs w:val="28"/>
          <w:lang w:eastAsia="ru-RU"/>
        </w:rPr>
        <w:t xml:space="preserve"> 7. </w:t>
      </w:r>
      <w:r w:rsidRPr="00EB6628">
        <w:rPr>
          <w:rFonts w:eastAsia="Times New Roman" w:cs="Times New Roman"/>
          <w:iCs/>
          <w:color w:val="000000"/>
          <w:spacing w:val="-10"/>
          <w:szCs w:val="28"/>
          <w:lang w:eastAsia="ru-RU"/>
        </w:rPr>
        <w:t>Охрана труда и здоровья</w:t>
      </w:r>
    </w:p>
    <w:p w14:paraId="2FFEA5D3" w14:textId="77777777" w:rsidR="00EB6628" w:rsidRPr="00EB6628" w:rsidRDefault="00EB6628" w:rsidP="00EB6628">
      <w:pPr>
        <w:suppressAutoHyphens/>
        <w:spacing w:after="0"/>
        <w:jc w:val="both"/>
        <w:rPr>
          <w:rFonts w:eastAsia="Times New Roman" w:cs="Times New Roman"/>
          <w:szCs w:val="28"/>
          <w:lang w:eastAsia="ru-RU"/>
        </w:rPr>
      </w:pPr>
    </w:p>
    <w:p w14:paraId="572C5782"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iCs/>
          <w:color w:val="000000"/>
          <w:spacing w:val="-10"/>
          <w:szCs w:val="28"/>
          <w:lang w:eastAsia="ru-RU"/>
        </w:rPr>
        <w:t>Раздел 8. Социальные льготы и гарантии</w:t>
      </w:r>
    </w:p>
    <w:p w14:paraId="5B25F77B" w14:textId="77777777" w:rsidR="00EB6628" w:rsidRPr="00EB6628" w:rsidRDefault="00EB6628" w:rsidP="00EB6628">
      <w:pPr>
        <w:suppressAutoHyphens/>
        <w:spacing w:after="0"/>
        <w:jc w:val="both"/>
        <w:rPr>
          <w:rFonts w:eastAsia="Times New Roman" w:cs="Times New Roman"/>
          <w:szCs w:val="28"/>
          <w:lang w:eastAsia="ru-RU"/>
        </w:rPr>
      </w:pPr>
    </w:p>
    <w:p w14:paraId="5A94210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iCs/>
          <w:color w:val="000000"/>
          <w:spacing w:val="-10"/>
          <w:szCs w:val="28"/>
          <w:lang w:eastAsia="ru-RU"/>
        </w:rPr>
        <w:t>Раздел 9. Гарантии прав профсоюзного комитета и членов</w:t>
      </w:r>
      <w:r w:rsidRPr="00EB6628">
        <w:rPr>
          <w:rFonts w:eastAsia="Times New Roman" w:cs="Times New Roman"/>
          <w:szCs w:val="28"/>
          <w:lang w:eastAsia="ru-RU"/>
        </w:rPr>
        <w:t xml:space="preserve"> </w:t>
      </w:r>
      <w:r w:rsidRPr="00EB6628">
        <w:rPr>
          <w:rFonts w:eastAsia="Times New Roman" w:cs="Times New Roman"/>
          <w:iCs/>
          <w:color w:val="000000"/>
          <w:spacing w:val="-10"/>
          <w:szCs w:val="28"/>
          <w:lang w:eastAsia="ru-RU"/>
        </w:rPr>
        <w:t>профсоюза</w:t>
      </w:r>
    </w:p>
    <w:p w14:paraId="7FC48A65" w14:textId="77777777" w:rsidR="00EB6628" w:rsidRPr="00EB6628" w:rsidRDefault="00EB6628" w:rsidP="00EB6628">
      <w:pPr>
        <w:suppressAutoHyphens/>
        <w:spacing w:after="0"/>
        <w:jc w:val="both"/>
        <w:rPr>
          <w:rFonts w:eastAsia="Times New Roman" w:cs="Times New Roman"/>
          <w:szCs w:val="28"/>
          <w:lang w:eastAsia="ru-RU"/>
        </w:rPr>
      </w:pPr>
    </w:p>
    <w:p w14:paraId="31FE3802"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r w:rsidRPr="00EB6628">
        <w:rPr>
          <w:rFonts w:eastAsia="Times New Roman" w:cs="Times New Roman"/>
          <w:iCs/>
          <w:color w:val="000000"/>
          <w:spacing w:val="-10"/>
          <w:szCs w:val="28"/>
          <w:lang w:eastAsia="ru-RU"/>
        </w:rPr>
        <w:t xml:space="preserve">Раздел 10. Обязательства первичной профсоюзной организации </w:t>
      </w:r>
    </w:p>
    <w:p w14:paraId="00B76D30"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p>
    <w:p w14:paraId="17E4705B"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r w:rsidRPr="00EB6628">
        <w:rPr>
          <w:rFonts w:eastAsia="Times New Roman" w:cs="Times New Roman"/>
          <w:iCs/>
          <w:color w:val="000000"/>
          <w:spacing w:val="-10"/>
          <w:szCs w:val="28"/>
          <w:lang w:eastAsia="ru-RU"/>
        </w:rPr>
        <w:t xml:space="preserve">Раздел 11. Гарантии деятельности профсоюзной организации </w:t>
      </w:r>
    </w:p>
    <w:p w14:paraId="31B70317" w14:textId="77777777" w:rsidR="00EB6628" w:rsidRPr="00EB6628" w:rsidRDefault="00EB6628" w:rsidP="00EB6628">
      <w:pPr>
        <w:suppressAutoHyphens/>
        <w:spacing w:after="0"/>
        <w:jc w:val="both"/>
        <w:rPr>
          <w:rFonts w:eastAsia="Times New Roman" w:cs="Times New Roman"/>
          <w:iCs/>
          <w:color w:val="000000"/>
          <w:spacing w:val="-10"/>
          <w:szCs w:val="28"/>
          <w:lang w:eastAsia="ru-RU"/>
        </w:rPr>
      </w:pPr>
    </w:p>
    <w:p w14:paraId="54FE58E4" w14:textId="77777777" w:rsidR="00EB6628" w:rsidRPr="00EB6628" w:rsidRDefault="00EB6628" w:rsidP="00EB6628">
      <w:pPr>
        <w:suppressAutoHyphens/>
        <w:spacing w:after="0"/>
        <w:jc w:val="both"/>
        <w:rPr>
          <w:rFonts w:eastAsia="Calibri" w:cs="Times New Roman"/>
          <w:b/>
          <w:i/>
          <w:szCs w:val="28"/>
          <w:lang w:eastAsia="zh-CN"/>
        </w:rPr>
      </w:pPr>
      <w:r w:rsidRPr="00EB6628">
        <w:rPr>
          <w:rFonts w:eastAsia="Times New Roman" w:cs="Times New Roman"/>
          <w:iCs/>
          <w:color w:val="000000"/>
          <w:spacing w:val="-10"/>
          <w:szCs w:val="28"/>
          <w:lang w:eastAsia="ru-RU"/>
        </w:rPr>
        <w:t xml:space="preserve">Раздел 12. Заключительные положения </w:t>
      </w:r>
    </w:p>
    <w:p w14:paraId="3CA5089E" w14:textId="77777777" w:rsidR="00EB6628" w:rsidRPr="00EB6628" w:rsidRDefault="00EB6628" w:rsidP="00EB6628">
      <w:pPr>
        <w:suppressAutoHyphens/>
        <w:spacing w:after="0"/>
        <w:rPr>
          <w:rFonts w:eastAsia="Calibri" w:cs="Times New Roman"/>
          <w:b/>
          <w:i/>
          <w:szCs w:val="28"/>
          <w:lang w:eastAsia="zh-CN"/>
        </w:rPr>
      </w:pPr>
    </w:p>
    <w:p w14:paraId="22487934"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515E97A2"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34EBF03A"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5A6BBAC2"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71E88E93"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01B27F0A"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37C049D2"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66DCD70E"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413315CB"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5FD7E130"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77E6E379"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6FB18E84"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09B55E02"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0DE4368A"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070D0E60"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1AED1BDE"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1552E6D2"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286DD198" w14:textId="77777777" w:rsidR="00EB6628" w:rsidRPr="00EB6628" w:rsidRDefault="00EB6628" w:rsidP="00EB6628">
      <w:pPr>
        <w:suppressAutoHyphens/>
        <w:spacing w:after="0"/>
        <w:jc w:val="center"/>
        <w:rPr>
          <w:rFonts w:eastAsia="Times New Roman" w:cs="Times New Roman"/>
          <w:b/>
          <w:bCs/>
          <w:color w:val="000000"/>
          <w:szCs w:val="21"/>
          <w:lang w:eastAsia="ru-RU"/>
        </w:rPr>
      </w:pPr>
    </w:p>
    <w:p w14:paraId="180E7CC1" w14:textId="77777777" w:rsidR="00EB6628" w:rsidRPr="00EB6628" w:rsidRDefault="00EB6628" w:rsidP="00EB6628">
      <w:pPr>
        <w:suppressAutoHyphens/>
        <w:spacing w:after="0"/>
        <w:jc w:val="center"/>
        <w:rPr>
          <w:rFonts w:eastAsia="Times New Roman" w:cs="Times New Roman"/>
          <w:b/>
          <w:bCs/>
          <w:color w:val="000000"/>
          <w:szCs w:val="21"/>
          <w:lang w:eastAsia="ru-RU"/>
        </w:rPr>
      </w:pPr>
      <w:r w:rsidRPr="00EB6628">
        <w:rPr>
          <w:rFonts w:eastAsia="Times New Roman" w:cs="Times New Roman"/>
          <w:b/>
          <w:bCs/>
          <w:color w:val="000000"/>
          <w:szCs w:val="21"/>
          <w:lang w:eastAsia="ru-RU"/>
        </w:rPr>
        <w:lastRenderedPageBreak/>
        <w:t>Раздел 1</w:t>
      </w:r>
    </w:p>
    <w:p w14:paraId="7ED4A4FE"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color w:val="000000"/>
          <w:szCs w:val="21"/>
          <w:lang w:eastAsia="ru-RU"/>
        </w:rPr>
        <w:t>Общие положения</w:t>
      </w:r>
      <w:bookmarkEnd w:id="1"/>
    </w:p>
    <w:p w14:paraId="3ECA9CE9"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1.1     Настоящий коллективный договор заключен между работодателем и работниками и является правовым актом, регулирующим социально-трудовые отношения в муниципальном  дошкольном образовательном учреждении МДОУ «Детский сад №114»</w:t>
      </w:r>
    </w:p>
    <w:p w14:paraId="7DF25B33"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Коллективный договор заключен в соответствии с Трудовым кодексом РФ (далее - ТК РФ), иными законодательными и нормативными правовыми актами, Законами Российской Федерации, Законом РМ «О социальном партнерстве», Отраслевым тарифным соглашением, Отраслевым соглашением между Министерством образования РМ и Мордовской республиканской организацией профсоюза работников народного образования и науки и другими нормативными актами с целью определения взаимных обязательств работников и работодателя по регулированию социально-трудовых отношений в учреждении, учёту профессиональных интересов, установлению дополнительных гарантий, льгот и преимуществ для работников, созданию более благоприятных условий труда по сравнению с установленными законами и иными нормативными правовыми актами, соглашениями в соответствии с особенностями деятельности и финансовыми возможностями учреждения.</w:t>
      </w:r>
    </w:p>
    <w:p w14:paraId="55A1BB72"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Сторонами коллективного договора (далее - стороны) являются:</w:t>
      </w:r>
    </w:p>
    <w:p w14:paraId="38A0F16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работники учреждения, являющиеся членами Профсоюза работников народного образования и науки РФ, в лице их представителя - председателя первичной профсоюзной организации.</w:t>
      </w:r>
    </w:p>
    <w:p w14:paraId="115B142E"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Муниципальное дошкольное образовательное учреждение «Детский сад № 114» в лице его представителя - заведующей (далее - работодатель).</w:t>
      </w:r>
    </w:p>
    <w:p w14:paraId="6E21EEEB"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Работники, не являющиеся членами профсоюза, имеют право уполномочить профком представлять их интересы во взаимоотношениях с работодателем на условиях, установленных первичной профсоюзной организацией (ст. ст. 30, 31 ТК РФ).</w:t>
      </w:r>
    </w:p>
    <w:p w14:paraId="26D78EC8"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Действие настоящего коллективного договора распространяется на всех работников учреждения.</w:t>
      </w:r>
    </w:p>
    <w:p w14:paraId="368D473A"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Стороны договорились, что текст коллективного договора должен быть доведен работодателем до сведения работников в течение 3-х  дней после его подписания.</w:t>
      </w:r>
    </w:p>
    <w:p w14:paraId="64F25B3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Профком обязуется разъяснять работникам положения коллективного договора, содействовать его реализации.</w:t>
      </w:r>
    </w:p>
    <w:p w14:paraId="40A2B422"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Коллективный договор сохраняет свое действие в случае изменения наименования учреждения, расторжения трудового договора с руководителем учреждения, а также переизбрания председателя профкома.</w:t>
      </w:r>
    </w:p>
    <w:p w14:paraId="3CE5640E"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При реорганизации (слиянии, присоединении, разделении, выделении, преобразовании) учреждения коллективный договор сохраняет свое действие в течение всего срока реорганизации.</w:t>
      </w:r>
    </w:p>
    <w:p w14:paraId="473C2F8C"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lastRenderedPageBreak/>
        <w:t>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14:paraId="6AF8EC1E"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При ликвидации учреждения коллективный договор сохраняет свое действие в течение всего срока проведения ликвидации.</w:t>
      </w:r>
    </w:p>
    <w:p w14:paraId="6A872811"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ТКРФ.</w:t>
      </w:r>
    </w:p>
    <w:p w14:paraId="5E19070A"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14:paraId="012FF5EF" w14:textId="77777777" w:rsidR="00EB6628" w:rsidRPr="00EB6628" w:rsidRDefault="00EB6628" w:rsidP="00EB6628">
      <w:pPr>
        <w:numPr>
          <w:ilvl w:val="1"/>
          <w:numId w:val="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Стороны определяют следующие формы участия в управлении учреждением непосредственно работниками и через профком:</w:t>
      </w:r>
    </w:p>
    <w:p w14:paraId="27FA897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учет мотивированного мнения (согласование) профкома:</w:t>
      </w:r>
    </w:p>
    <w:p w14:paraId="5179A567"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консультации с работодателем по вопросам принятия локальных нормативных актов;</w:t>
      </w:r>
    </w:p>
    <w:p w14:paraId="42CB44B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получение от работодателя информации по вопросам, непосредственно затрагивающим интересы работников, а также по вопросам, предусмотренным  ч. 2 ст. 53 ТК РФ и по иным вопросам, предусмотренным в настоящем коллективном договоре;</w:t>
      </w:r>
    </w:p>
    <w:p w14:paraId="0B17C5A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обсуждение с работодателем вопросов о работе учреждения, внесении предложений по ее совершенствованию;</w:t>
      </w:r>
    </w:p>
    <w:p w14:paraId="2A062861" w14:textId="77777777" w:rsidR="00EB6628" w:rsidRPr="00EB6628" w:rsidRDefault="00EB6628" w:rsidP="00EB6628">
      <w:pPr>
        <w:suppressAutoHyphens/>
        <w:spacing w:after="0"/>
        <w:jc w:val="both"/>
        <w:rPr>
          <w:rFonts w:eastAsia="Times New Roman" w:cs="Times New Roman"/>
          <w:szCs w:val="28"/>
          <w:lang w:eastAsia="zh-CN"/>
        </w:rPr>
      </w:pPr>
      <w:r w:rsidRPr="00EB6628">
        <w:rPr>
          <w:rFonts w:eastAsia="Times New Roman" w:cs="Times New Roman"/>
          <w:szCs w:val="28"/>
          <w:lang w:eastAsia="ru-RU"/>
        </w:rPr>
        <w:t>- участие в разработке и принятии коллективного договора.</w:t>
      </w:r>
    </w:p>
    <w:p w14:paraId="4947D81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zh-CN"/>
        </w:rPr>
        <w:t xml:space="preserve">1.14. </w:t>
      </w:r>
      <w:r w:rsidRPr="00EB6628">
        <w:rPr>
          <w:rFonts w:eastAsia="Times New Roman" w:cs="Times New Roman"/>
          <w:szCs w:val="28"/>
          <w:lang w:eastAsia="ru-RU"/>
        </w:rPr>
        <w:t>Соблюдение порядка учёта мнения профсоюзного комитета, как полномочной представителя работников при принятии локальных нормативных актов, содержащих нормы трудового права, обеспечивается в порядке, предусмотренном ст.ст. 371</w:t>
      </w:r>
      <w:r w:rsidRPr="00EB6628">
        <w:rPr>
          <w:rFonts w:eastAsia="Times New Roman" w:cs="Times New Roman"/>
          <w:szCs w:val="28"/>
          <w:vertAlign w:val="subscript"/>
          <w:lang w:eastAsia="ru-RU"/>
        </w:rPr>
        <w:t>,</w:t>
      </w:r>
      <w:r w:rsidRPr="00EB6628">
        <w:rPr>
          <w:rFonts w:eastAsia="Times New Roman" w:cs="Times New Roman"/>
          <w:szCs w:val="28"/>
          <w:lang w:eastAsia="ru-RU"/>
        </w:rPr>
        <w:t xml:space="preserve"> 372 ТК РФ.</w:t>
      </w:r>
    </w:p>
    <w:p w14:paraId="643AF0A8"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1.15. Перечень локальных нормативных актов, содержащих нормы трудового права, при принятии которых работодатель учитывает мнение (принимает по согласованию) профкома:</w:t>
      </w:r>
    </w:p>
    <w:p w14:paraId="442F3D3D" w14:textId="77777777" w:rsidR="00EB6628" w:rsidRPr="00EB6628" w:rsidRDefault="00EB6628" w:rsidP="00EB6628">
      <w:pPr>
        <w:numPr>
          <w:ilvl w:val="0"/>
          <w:numId w:val="3"/>
        </w:numPr>
        <w:suppressAutoHyphens/>
        <w:spacing w:after="0" w:line="276" w:lineRule="auto"/>
        <w:ind w:left="426"/>
        <w:jc w:val="both"/>
        <w:rPr>
          <w:rFonts w:eastAsia="Times New Roman" w:cs="Times New Roman"/>
          <w:szCs w:val="28"/>
          <w:lang w:eastAsia="ru-RU"/>
        </w:rPr>
      </w:pPr>
      <w:r w:rsidRPr="00EB6628">
        <w:rPr>
          <w:rFonts w:eastAsia="Times New Roman" w:cs="Times New Roman"/>
          <w:szCs w:val="28"/>
          <w:lang w:eastAsia="ru-RU"/>
        </w:rPr>
        <w:t>правила внутреннего трудового распорядка учреждения;</w:t>
      </w:r>
    </w:p>
    <w:p w14:paraId="634D2FB0" w14:textId="77777777" w:rsidR="00EB6628" w:rsidRPr="00EB6628" w:rsidRDefault="00EB6628" w:rsidP="00EB6628">
      <w:pPr>
        <w:numPr>
          <w:ilvl w:val="0"/>
          <w:numId w:val="3"/>
        </w:numPr>
        <w:suppressAutoHyphens/>
        <w:spacing w:after="0" w:line="276" w:lineRule="auto"/>
        <w:ind w:left="426"/>
        <w:jc w:val="both"/>
        <w:rPr>
          <w:rFonts w:eastAsia="Times New Roman" w:cs="Times New Roman"/>
          <w:szCs w:val="28"/>
          <w:lang w:eastAsia="ru-RU"/>
        </w:rPr>
      </w:pPr>
      <w:r w:rsidRPr="00EB6628">
        <w:rPr>
          <w:rFonts w:eastAsia="Times New Roman" w:cs="Times New Roman"/>
          <w:szCs w:val="28"/>
          <w:lang w:eastAsia="ru-RU"/>
        </w:rPr>
        <w:t>положение об оплате труда работников учреждения;</w:t>
      </w:r>
    </w:p>
    <w:p w14:paraId="232B6DAC" w14:textId="77777777" w:rsidR="00EB6628" w:rsidRPr="00EB6628" w:rsidRDefault="00EB6628" w:rsidP="00EB6628">
      <w:pPr>
        <w:numPr>
          <w:ilvl w:val="0"/>
          <w:numId w:val="3"/>
        </w:numPr>
        <w:suppressAutoHyphens/>
        <w:spacing w:after="0" w:line="276" w:lineRule="auto"/>
        <w:ind w:left="426"/>
        <w:jc w:val="both"/>
        <w:rPr>
          <w:rFonts w:eastAsia="Times New Roman" w:cs="Times New Roman"/>
          <w:szCs w:val="28"/>
          <w:lang w:eastAsia="ru-RU"/>
        </w:rPr>
      </w:pPr>
      <w:r w:rsidRPr="00EB6628">
        <w:rPr>
          <w:rFonts w:eastAsia="Times New Roman" w:cs="Times New Roman"/>
          <w:szCs w:val="28"/>
          <w:lang w:eastAsia="ru-RU"/>
        </w:rPr>
        <w:t>положение о стимулировании труда работников учреждения;</w:t>
      </w:r>
    </w:p>
    <w:p w14:paraId="541B2731" w14:textId="77777777" w:rsidR="00EB6628" w:rsidRPr="00EB6628" w:rsidRDefault="00EB6628" w:rsidP="00EB6628">
      <w:pPr>
        <w:numPr>
          <w:ilvl w:val="0"/>
          <w:numId w:val="3"/>
        </w:numPr>
        <w:suppressAutoHyphens/>
        <w:spacing w:after="0" w:line="276" w:lineRule="auto"/>
        <w:ind w:left="426"/>
        <w:jc w:val="both"/>
        <w:rPr>
          <w:rFonts w:eastAsia="Times New Roman" w:cs="Times New Roman"/>
          <w:szCs w:val="28"/>
          <w:lang w:eastAsia="ru-RU"/>
        </w:rPr>
      </w:pPr>
      <w:r w:rsidRPr="00EB6628">
        <w:rPr>
          <w:rFonts w:eastAsia="Times New Roman" w:cs="Times New Roman"/>
          <w:szCs w:val="28"/>
          <w:lang w:eastAsia="ru-RU"/>
        </w:rPr>
        <w:t>положение о премировании работников учреждения;</w:t>
      </w:r>
    </w:p>
    <w:p w14:paraId="30BB561F" w14:textId="77777777" w:rsidR="00EB6628" w:rsidRPr="00EB6628" w:rsidRDefault="00EB6628" w:rsidP="00EB6628">
      <w:pPr>
        <w:numPr>
          <w:ilvl w:val="0"/>
          <w:numId w:val="3"/>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перечень оснований для предоставления материальной помощи работникам и ее размеров;</w:t>
      </w:r>
    </w:p>
    <w:p w14:paraId="1DE3BC81" w14:textId="77777777" w:rsidR="00EB6628" w:rsidRPr="00EB6628" w:rsidRDefault="00EB6628" w:rsidP="00EB6628">
      <w:pPr>
        <w:numPr>
          <w:ilvl w:val="0"/>
          <w:numId w:val="3"/>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положение о деятельности комиссии по регулированию социально-трудовых отношений;</w:t>
      </w:r>
    </w:p>
    <w:p w14:paraId="44C36127" w14:textId="77777777" w:rsidR="00EB6628" w:rsidRPr="00EB6628" w:rsidRDefault="00EB6628" w:rsidP="00EB6628">
      <w:pPr>
        <w:numPr>
          <w:ilvl w:val="0"/>
          <w:numId w:val="3"/>
        </w:numPr>
        <w:suppressAutoHyphens/>
        <w:spacing w:after="0" w:line="276" w:lineRule="auto"/>
        <w:ind w:left="426"/>
        <w:jc w:val="both"/>
        <w:rPr>
          <w:rFonts w:eastAsia="Times New Roman" w:cs="Times New Roman"/>
          <w:szCs w:val="28"/>
          <w:lang w:eastAsia="ru-RU"/>
        </w:rPr>
      </w:pPr>
      <w:r w:rsidRPr="00EB6628">
        <w:rPr>
          <w:rFonts w:eastAsia="Times New Roman" w:cs="Times New Roman"/>
          <w:szCs w:val="28"/>
          <w:lang w:eastAsia="ru-RU"/>
        </w:rPr>
        <w:t>соглашение по охране труда;</w:t>
      </w:r>
    </w:p>
    <w:p w14:paraId="1672E92A" w14:textId="77777777" w:rsidR="00EB6628" w:rsidRPr="00EB6628" w:rsidRDefault="00EB6628" w:rsidP="00EB6628">
      <w:pPr>
        <w:numPr>
          <w:ilvl w:val="0"/>
          <w:numId w:val="3"/>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14:paraId="5167BB7C" w14:textId="77777777" w:rsidR="00EB6628" w:rsidRPr="00EB6628" w:rsidRDefault="00EB6628" w:rsidP="00EB6628">
      <w:pPr>
        <w:numPr>
          <w:ilvl w:val="0"/>
          <w:numId w:val="3"/>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lastRenderedPageBreak/>
        <w:t>перечень профессий и должностей работников, занятых на работах с вредными и (или) опасными условиями труда, для предоставления им ежегодного дополнительного оплачиваемого отпуска и сокращенного рабочего дня;</w:t>
      </w:r>
    </w:p>
    <w:p w14:paraId="13906BFA" w14:textId="77777777" w:rsidR="00EB6628" w:rsidRPr="00EB6628" w:rsidRDefault="00EB6628" w:rsidP="00EB6628">
      <w:pPr>
        <w:suppressAutoHyphens/>
        <w:spacing w:after="0"/>
        <w:ind w:left="709" w:hanging="283"/>
        <w:jc w:val="both"/>
        <w:rPr>
          <w:rFonts w:eastAsia="Times New Roman" w:cs="Times New Roman"/>
          <w:szCs w:val="28"/>
          <w:lang w:eastAsia="ru-RU"/>
        </w:rPr>
      </w:pPr>
      <w:r w:rsidRPr="00EB6628">
        <w:rPr>
          <w:rFonts w:eastAsia="Times New Roman" w:cs="Times New Roman"/>
          <w:szCs w:val="28"/>
          <w:lang w:eastAsia="ru-RU"/>
        </w:rPr>
        <w:t>10) перечень работ с неблагоприятными условиями труда, на которых устанавливаются доплаты;</w:t>
      </w:r>
    </w:p>
    <w:p w14:paraId="268B06D3" w14:textId="77777777" w:rsidR="00EB6628" w:rsidRPr="00EB6628" w:rsidRDefault="00EB6628" w:rsidP="00EB6628">
      <w:pPr>
        <w:numPr>
          <w:ilvl w:val="0"/>
          <w:numId w:val="4"/>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перечень должностей работников с ненормированным рабочим днем для предоставления им ежегодного дополнительного оплачиваемого отпуска;</w:t>
      </w:r>
    </w:p>
    <w:p w14:paraId="3E919E8D" w14:textId="77777777" w:rsidR="00EB6628" w:rsidRPr="00EB6628" w:rsidRDefault="00EB6628" w:rsidP="00EB6628">
      <w:pPr>
        <w:numPr>
          <w:ilvl w:val="0"/>
          <w:numId w:val="4"/>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образец трудовых договоров с педагогическими и иными работниками;</w:t>
      </w:r>
    </w:p>
    <w:p w14:paraId="737C4F27" w14:textId="77777777" w:rsidR="00EB6628" w:rsidRPr="00EB6628" w:rsidRDefault="00EB6628" w:rsidP="00EB6628">
      <w:pPr>
        <w:numPr>
          <w:ilvl w:val="0"/>
          <w:numId w:val="4"/>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положение о защите персональных данных работников;</w:t>
      </w:r>
    </w:p>
    <w:p w14:paraId="02F57366" w14:textId="77777777" w:rsidR="00EB6628" w:rsidRPr="00EB6628" w:rsidRDefault="00EB6628" w:rsidP="00EB6628">
      <w:pPr>
        <w:suppressAutoHyphens/>
        <w:spacing w:after="0"/>
        <w:ind w:left="709" w:hanging="283"/>
        <w:jc w:val="both"/>
        <w:rPr>
          <w:rFonts w:eastAsia="Times New Roman" w:cs="Times New Roman"/>
          <w:szCs w:val="28"/>
          <w:lang w:eastAsia="ru-RU"/>
        </w:rPr>
      </w:pPr>
      <w:r w:rsidRPr="00EB6628">
        <w:rPr>
          <w:rFonts w:eastAsia="Times New Roman" w:cs="Times New Roman"/>
          <w:szCs w:val="28"/>
          <w:lang w:eastAsia="ru-RU"/>
        </w:rPr>
        <w:t>14) положение о порядке и условиях представления педагогическим работникам образовательного учреждения дополнительного отпуска сроком до I года;</w:t>
      </w:r>
    </w:p>
    <w:p w14:paraId="1D58B6A5" w14:textId="77777777" w:rsidR="00EB6628" w:rsidRPr="00EB6628" w:rsidRDefault="00EB6628" w:rsidP="00EB6628">
      <w:pPr>
        <w:numPr>
          <w:ilvl w:val="0"/>
          <w:numId w:val="5"/>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 xml:space="preserve">список работников, которым по условиям труда рекомендуются предварительные и периодические медицинские осмотры (обследования), </w:t>
      </w:r>
    </w:p>
    <w:p w14:paraId="6F63A052" w14:textId="77777777" w:rsidR="00EB6628" w:rsidRPr="00EB6628" w:rsidRDefault="00EB6628" w:rsidP="00EB6628">
      <w:pPr>
        <w:numPr>
          <w:ilvl w:val="0"/>
          <w:numId w:val="5"/>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перечень должностей, работа в которых засчитывается в выслугу лет, дающую право на досрочную пенсию за выслугу лет в связи с педагогической деятельностью в школе;</w:t>
      </w:r>
    </w:p>
    <w:p w14:paraId="5C0A6C76" w14:textId="77777777" w:rsidR="00EB6628" w:rsidRPr="00EB6628" w:rsidRDefault="00EB6628" w:rsidP="00EB6628">
      <w:pPr>
        <w:numPr>
          <w:ilvl w:val="0"/>
          <w:numId w:val="5"/>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приказ о проведении коллективных переговоров по подготовке проекта и заключению коллективного договора</w:t>
      </w:r>
    </w:p>
    <w:p w14:paraId="16EFE2AE" w14:textId="77777777" w:rsidR="00EB6628" w:rsidRPr="00EB6628" w:rsidRDefault="00EB6628" w:rsidP="00EB6628">
      <w:pPr>
        <w:numPr>
          <w:ilvl w:val="0"/>
          <w:numId w:val="6"/>
        </w:numPr>
        <w:suppressAutoHyphens/>
        <w:spacing w:after="0" w:line="276" w:lineRule="auto"/>
        <w:ind w:left="709" w:hanging="283"/>
        <w:jc w:val="both"/>
        <w:rPr>
          <w:rFonts w:eastAsia="Times New Roman" w:cs="Times New Roman"/>
          <w:szCs w:val="28"/>
          <w:lang w:eastAsia="ru-RU"/>
        </w:rPr>
      </w:pPr>
      <w:r w:rsidRPr="00EB6628">
        <w:rPr>
          <w:rFonts w:eastAsia="Times New Roman" w:cs="Times New Roman"/>
          <w:szCs w:val="28"/>
          <w:lang w:eastAsia="ru-RU"/>
        </w:rPr>
        <w:t>список комиссии по регулированию социально-трудовых отношений. Список совместной комиссии по охране труда</w:t>
      </w:r>
    </w:p>
    <w:p w14:paraId="0BD7F1B3" w14:textId="77777777" w:rsidR="00EB6628" w:rsidRPr="00EB6628" w:rsidRDefault="00EB6628" w:rsidP="00EB6628">
      <w:pPr>
        <w:numPr>
          <w:ilvl w:val="0"/>
          <w:numId w:val="6"/>
        </w:numPr>
        <w:suppressAutoHyphens/>
        <w:spacing w:after="0" w:line="276" w:lineRule="auto"/>
        <w:ind w:left="709" w:hanging="283"/>
        <w:jc w:val="both"/>
        <w:rPr>
          <w:rFonts w:eastAsia="Times New Roman" w:cs="Times New Roman"/>
          <w:szCs w:val="28"/>
          <w:lang w:eastAsia="zh-CN"/>
        </w:rPr>
      </w:pPr>
      <w:r w:rsidRPr="00EB6628">
        <w:rPr>
          <w:rFonts w:eastAsia="Times New Roman" w:cs="Times New Roman"/>
          <w:szCs w:val="28"/>
          <w:lang w:eastAsia="ru-RU"/>
        </w:rPr>
        <w:t>приказ о создании комиссии по охране труда</w:t>
      </w:r>
    </w:p>
    <w:p w14:paraId="76601440" w14:textId="77777777" w:rsidR="00EB6628" w:rsidRPr="00EB6628" w:rsidRDefault="00EB6628" w:rsidP="00EB6628">
      <w:pPr>
        <w:suppressAutoHyphens/>
        <w:spacing w:after="0"/>
        <w:jc w:val="both"/>
        <w:rPr>
          <w:rFonts w:eastAsia="Times New Roman" w:cs="Times New Roman"/>
          <w:b/>
          <w:bCs/>
          <w:szCs w:val="28"/>
          <w:lang w:eastAsia="ru-RU"/>
        </w:rPr>
      </w:pPr>
      <w:r w:rsidRPr="00EB6628">
        <w:rPr>
          <w:rFonts w:eastAsia="Times New Roman" w:cs="Times New Roman"/>
          <w:szCs w:val="28"/>
          <w:lang w:eastAsia="zh-CN"/>
        </w:rPr>
        <w:t xml:space="preserve">1.16. </w:t>
      </w:r>
      <w:r w:rsidRPr="00EB6628">
        <w:rPr>
          <w:rFonts w:eastAsia="Times New Roman" w:cs="Times New Roman"/>
          <w:szCs w:val="28"/>
          <w:lang w:eastAsia="ru-RU"/>
        </w:rPr>
        <w:t>Настоящий договор вступает в силу с момента его подписания сторонами.</w:t>
      </w:r>
    </w:p>
    <w:p w14:paraId="5EF5CC3E" w14:textId="77777777" w:rsidR="00EB6628" w:rsidRPr="00EB6628" w:rsidRDefault="00EB6628" w:rsidP="00EB6628">
      <w:pPr>
        <w:suppressAutoHyphens/>
        <w:spacing w:after="0"/>
        <w:jc w:val="both"/>
        <w:rPr>
          <w:rFonts w:eastAsia="Times New Roman" w:cs="Times New Roman"/>
          <w:b/>
          <w:bCs/>
          <w:szCs w:val="28"/>
          <w:lang w:eastAsia="ru-RU"/>
        </w:rPr>
      </w:pPr>
    </w:p>
    <w:p w14:paraId="16A93D12"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2</w:t>
      </w:r>
    </w:p>
    <w:p w14:paraId="75988725"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Трудовые отношения</w:t>
      </w:r>
    </w:p>
    <w:p w14:paraId="77858BB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2.1 Содержание трудового договора, порядок его заключения, изменения и расторжения определяются в соответствии с ТК РФ и  другими законодательными и нормативными правовыми актами, Уставом учреждения и не могут ухудшать положение работников по</w:t>
      </w:r>
    </w:p>
    <w:p w14:paraId="594D5C92"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сравнению с действующим трудовым законодательством, а также региональным, территориальным отраслевым соглашениями, настоящим коллективным договором.</w:t>
      </w:r>
    </w:p>
    <w:p w14:paraId="07E5215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2.2.Трудовой договор заключается с работником в письменной форме в двух экземплярах, каждый из которых подписывается работодателем и работником.</w:t>
      </w:r>
    </w:p>
    <w:p w14:paraId="7C3CA0F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Трудовой договор является основанием для издания приказа о приеме на работу.</w:t>
      </w:r>
    </w:p>
    <w:p w14:paraId="3CF894A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2.3.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 59 ТК РФ, если трудовые отношения не могут быть установлены на неопределенный срок с учетом характера предстоящей работы или условий ее выполнения.</w:t>
      </w:r>
    </w:p>
    <w:p w14:paraId="276A9711"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2.4.В трудовом договоре оговариваются определенные сторонами условия, предусмотренные ст. 57 ТК РФ, в том числе режим и продолжительность рабочего времени, льготы и компенсации и др.</w:t>
      </w:r>
    </w:p>
    <w:p w14:paraId="3F3231F4"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lastRenderedPageBreak/>
        <w:t>В случае изменения условий трудового договора заключается дополнительное соглашение. Условия трудового договора могут быть изменены только по соглашению сторон и в письменной форме (ст.57 ТК РФ).</w:t>
      </w:r>
    </w:p>
    <w:p w14:paraId="03B3422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2.5.Объем педагогической работы педагогическим работникам устанавливается работодателем исходя из количества часов по учебному плану, программам, обеспеченности кадрами по согласованию с профкомом.</w:t>
      </w:r>
    </w:p>
    <w:p w14:paraId="0EFC68F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2.6 Уменьшение или увеличение объема педагогической работы в течение учебного года по сравнению с объемом педагогической работы, оговоренной в трудовом договоре или приказе руководителя учреждения, возможны только:</w:t>
      </w:r>
    </w:p>
    <w:p w14:paraId="0454A7ED"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а)</w:t>
      </w:r>
      <w:r w:rsidRPr="00EB6628">
        <w:rPr>
          <w:rFonts w:eastAsia="Times New Roman" w:cs="Times New Roman"/>
          <w:szCs w:val="28"/>
          <w:lang w:eastAsia="ru-RU"/>
        </w:rPr>
        <w:tab/>
        <w:t>по взаимному согласию сторон;</w:t>
      </w:r>
    </w:p>
    <w:p w14:paraId="3EBAE5CC"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б)</w:t>
      </w:r>
      <w:r w:rsidRPr="00EB6628">
        <w:rPr>
          <w:rFonts w:eastAsia="Times New Roman" w:cs="Times New Roman"/>
          <w:szCs w:val="28"/>
          <w:lang w:eastAsia="ru-RU"/>
        </w:rPr>
        <w:tab/>
        <w:t>в случаях:</w:t>
      </w:r>
    </w:p>
    <w:p w14:paraId="230E8D84"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временного увеличения объема педагогической работы в связи с производственной необходимостью для замещения временно отсутствующего работника (продолжительность выполнения работником без его согласия увеличенного объема педагогической работы в таком случае не может превышать одного месяца в течение календарного года);</w:t>
      </w:r>
    </w:p>
    <w:p w14:paraId="0057C298"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простоя, когда работникам поручается с учетом их специальности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14:paraId="41D0F931"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возвращения на работу женщины, прервавшей отпуск по уходу за ребенком до достижения им возраста трех лет, или после окончания этого отпуска.</w:t>
      </w:r>
    </w:p>
    <w:p w14:paraId="08F49A95" w14:textId="77777777" w:rsidR="00EB6628" w:rsidRPr="00EB6628" w:rsidRDefault="00EB6628" w:rsidP="00EB6628">
      <w:pPr>
        <w:suppressAutoHyphens/>
        <w:spacing w:after="0"/>
        <w:jc w:val="both"/>
        <w:rPr>
          <w:rFonts w:eastAsia="Times New Roman" w:cs="Times New Roman"/>
          <w:color w:val="000000"/>
          <w:szCs w:val="28"/>
          <w:lang w:eastAsia="ru-RU"/>
        </w:rPr>
      </w:pPr>
      <w:r w:rsidRPr="00EB6628">
        <w:rPr>
          <w:rFonts w:eastAsia="Times New Roman" w:cs="Times New Roman"/>
          <w:szCs w:val="28"/>
          <w:lang w:eastAsia="ru-RU"/>
        </w:rPr>
        <w:t>В указанных в подпункте «б» случаях для изменения объема педагогической работы по инициативе работодателя согласие работника не требуется.</w:t>
      </w:r>
    </w:p>
    <w:p w14:paraId="2ADAF676" w14:textId="77777777" w:rsidR="00EB6628" w:rsidRPr="00EB6628" w:rsidRDefault="00EB6628" w:rsidP="00EB6628">
      <w:pPr>
        <w:suppressAutoHyphens/>
        <w:spacing w:after="0"/>
        <w:rPr>
          <w:rFonts w:eastAsia="Times New Roman" w:cs="Times New Roman"/>
          <w:szCs w:val="28"/>
          <w:lang w:eastAsia="ru-RU"/>
        </w:rPr>
      </w:pPr>
      <w:r w:rsidRPr="00EB6628">
        <w:rPr>
          <w:rFonts w:eastAsia="Times New Roman" w:cs="Times New Roman"/>
          <w:color w:val="000000"/>
          <w:szCs w:val="28"/>
          <w:lang w:eastAsia="ru-RU"/>
        </w:rPr>
        <w:t>2.8.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по обучению детей-инвалидов с применением дистанционных технологий, а также по проведению занятий по физкультуре с обучающимися, отнесёнными по состоянию здоровья к специальной медицинской группе, учебные часы, предусмотренные на эти цели, включаются в их учебную нагрузку на общих основаниях.</w:t>
      </w:r>
    </w:p>
    <w:p w14:paraId="2D2DC66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2.9.О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(ст.74, 162 ТК РФ). При этом работнику обеспечиваются гарантии при изменении объема педагогической работы в течение учебного года, предусмотренные Положением об оплате труда.</w:t>
      </w:r>
    </w:p>
    <w:p w14:paraId="5021972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14:paraId="33B10B1D" w14:textId="77777777" w:rsidR="00EB6628" w:rsidRPr="00EB6628" w:rsidRDefault="00EB6628" w:rsidP="00EB6628">
      <w:pPr>
        <w:suppressAutoHyphens/>
        <w:spacing w:after="0"/>
        <w:ind w:left="57"/>
        <w:jc w:val="both"/>
        <w:rPr>
          <w:rFonts w:eastAsia="Times New Roman" w:cs="Times New Roman"/>
          <w:szCs w:val="28"/>
          <w:lang w:eastAsia="ru-RU"/>
        </w:rPr>
      </w:pPr>
      <w:r w:rsidRPr="00EB6628">
        <w:rPr>
          <w:rFonts w:eastAsia="Times New Roman" w:cs="Times New Roman"/>
          <w:szCs w:val="28"/>
          <w:lang w:eastAsia="ru-RU"/>
        </w:rPr>
        <w:t xml:space="preserve">2.10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предоставляется только в том случае, если </w:t>
      </w:r>
      <w:r w:rsidRPr="00EB6628">
        <w:rPr>
          <w:rFonts w:eastAsia="Times New Roman" w:cs="Times New Roman"/>
          <w:szCs w:val="28"/>
          <w:lang w:eastAsia="ru-RU"/>
        </w:rPr>
        <w:lastRenderedPageBreak/>
        <w:t>работники, для которых данное образовательное учреждение является местом основной работы, обеспечены преподавательской работой в объеме не менее чем на ставку заработной платы.</w:t>
      </w:r>
    </w:p>
    <w:p w14:paraId="2A041DB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2.11 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 Уставом учреждения, правилами внутреннего трудового распорядка и иными локальными нормативными актами, действующими в учреждении.</w:t>
      </w:r>
    </w:p>
    <w:p w14:paraId="7AF5E36D" w14:textId="77777777" w:rsidR="00EB6628" w:rsidRPr="00EB6628" w:rsidRDefault="00EB6628" w:rsidP="00EB6628">
      <w:pPr>
        <w:suppressAutoHyphens/>
        <w:spacing w:after="0"/>
        <w:jc w:val="both"/>
        <w:rPr>
          <w:rFonts w:eastAsia="Times New Roman" w:cs="Times New Roman"/>
          <w:b/>
          <w:bCs/>
          <w:szCs w:val="28"/>
          <w:lang w:eastAsia="ru-RU"/>
        </w:rPr>
      </w:pPr>
      <w:r w:rsidRPr="00EB6628">
        <w:rPr>
          <w:rFonts w:eastAsia="Times New Roman" w:cs="Times New Roman"/>
          <w:szCs w:val="28"/>
          <w:lang w:eastAsia="ru-RU"/>
        </w:rPr>
        <w:t>2.12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14:paraId="4622D1E5" w14:textId="77777777" w:rsidR="00EB6628" w:rsidRPr="00EB6628" w:rsidRDefault="00EB6628" w:rsidP="00EB6628">
      <w:pPr>
        <w:suppressAutoHyphens/>
        <w:spacing w:after="0"/>
        <w:jc w:val="both"/>
        <w:rPr>
          <w:rFonts w:eastAsia="Times New Roman" w:cs="Times New Roman"/>
          <w:b/>
          <w:bCs/>
          <w:szCs w:val="28"/>
          <w:lang w:eastAsia="ru-RU"/>
        </w:rPr>
      </w:pPr>
    </w:p>
    <w:p w14:paraId="40DB1D6D"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3</w:t>
      </w:r>
    </w:p>
    <w:p w14:paraId="3104B345"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Обеспечение занятости</w:t>
      </w:r>
    </w:p>
    <w:p w14:paraId="1C5E1B49"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 Работодатель обязуется:</w:t>
      </w:r>
    </w:p>
    <w:p w14:paraId="6149825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3.1.Уведомлять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(массовым является сокращение от 5 и более человек), не позднее, чем за три месяца до его начала (ст. 82 ТК РФ).</w:t>
      </w:r>
    </w:p>
    <w:p w14:paraId="5C1AB7CC"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14:paraId="0809E5AE"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3.2Увольнение членов профсоюза по инициативе работодателя в связи с сокращением численности или штата (п. 2 ст. 81 ТК РФ) производить с предварительного согласия профкома (ст.82 ТК РФ).</w:t>
      </w:r>
    </w:p>
    <w:p w14:paraId="7EBCEC2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Увольнение председателей, их заместителей выборных профсоюзных органов первичных профсоюзных организаций, не освобожденных от основной работы, допускается, помимо общего порядка увольнения, только с предварительного согласия соответствующего вышестоящего выборного профсоюзного органа (ст.374 ТК РФ).</w:t>
      </w:r>
    </w:p>
    <w:p w14:paraId="30BC4087"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3.3.Не допускать увольнения одновременно двух работников из одной семьи.</w:t>
      </w:r>
    </w:p>
    <w:p w14:paraId="410442E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3.4. Стороны договорились, что:</w:t>
      </w:r>
    </w:p>
    <w:p w14:paraId="5B8752C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3.4.1.Преимущественное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 освобожденные председатели первичных и профсоюзных организаций; молодые специалисты, имеющие трудовой стаж менее одного года.</w:t>
      </w:r>
    </w:p>
    <w:p w14:paraId="7180C68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3.4.2.Высвобождаемым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14:paraId="744E4359"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3.4.3.Профком обязуется:</w:t>
      </w:r>
    </w:p>
    <w:p w14:paraId="797AA0A5"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lastRenderedPageBreak/>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7071C8C2"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представлять в установленные сроки свое мотивированное мнение при расторжении работодателем трудовых договоров с работниками - членами профсоюза (ст. 373 ТК РФ);</w:t>
      </w:r>
    </w:p>
    <w:p w14:paraId="582FAD31" w14:textId="77777777" w:rsidR="00EB6628" w:rsidRPr="00EB6628" w:rsidRDefault="00EB6628" w:rsidP="00EB6628">
      <w:pPr>
        <w:numPr>
          <w:ilvl w:val="0"/>
          <w:numId w:val="2"/>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 xml:space="preserve"> 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p>
    <w:p w14:paraId="38140E3D" w14:textId="77777777" w:rsidR="00EB6628" w:rsidRPr="00EB6628" w:rsidRDefault="00EB6628" w:rsidP="00EB6628">
      <w:pPr>
        <w:suppressAutoHyphens/>
        <w:spacing w:after="0"/>
        <w:jc w:val="both"/>
        <w:rPr>
          <w:rFonts w:eastAsia="Times New Roman" w:cs="Times New Roman"/>
          <w:b/>
          <w:bCs/>
          <w:szCs w:val="28"/>
          <w:lang w:eastAsia="ru-RU"/>
        </w:rPr>
      </w:pPr>
      <w:r w:rsidRPr="00EB6628">
        <w:rPr>
          <w:rFonts w:eastAsia="Times New Roman" w:cs="Times New Roman"/>
          <w:szCs w:val="28"/>
          <w:lang w:eastAsia="ru-RU"/>
        </w:rPr>
        <w:t>3.4.4.При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14:paraId="7473010A"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4</w:t>
      </w:r>
    </w:p>
    <w:p w14:paraId="7AFBD663"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Развитие кадрового потенциала</w:t>
      </w:r>
    </w:p>
    <w:p w14:paraId="2A5C9A9D" w14:textId="77777777" w:rsidR="00EB6628" w:rsidRPr="00EB6628" w:rsidRDefault="00EB6628" w:rsidP="00EB6628">
      <w:pPr>
        <w:suppressAutoHyphens/>
        <w:spacing w:after="0"/>
        <w:jc w:val="both"/>
        <w:rPr>
          <w:rFonts w:eastAsia="Times New Roman" w:cs="Times New Roman"/>
          <w:szCs w:val="28"/>
          <w:lang w:eastAsia="ru-RU"/>
        </w:rPr>
      </w:pPr>
    </w:p>
    <w:p w14:paraId="3DA43C3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4.Стороны считают необходимым:</w:t>
      </w:r>
    </w:p>
    <w:p w14:paraId="60A8141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4.1.Продолжить работу по повышению квалификации и аттестации педагогических кадров в соответствии с Порядком аттестации педагогических работников образовательных организаций, утвержденным Приказом Министерства образования и науки РФ от 07.04.2014 г. №276, Положения о формах и процедурах проведения аттестации педагогических работников государственных и муниципальных образовательных учреждений РМ (Приложение 1 к приказу Министерства образования РМ от 13.08.2010г. №1070).</w:t>
      </w:r>
    </w:p>
    <w:p w14:paraId="2B1813C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4.2.Работодатель с учетом пожеланий и запросов профессионального роста работника, по согласованию с профкомом определяет формы, место, сроки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14:paraId="55BB3CBD"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Право педагогических работников на повышение квалификации не реже одного раза в 3 года реализуется путем заключения дополнительного договора между работником и работодателем, в котором, в том числе, определяются гарантии и компенсации (ст. 187 ТК РФ).</w:t>
      </w:r>
    </w:p>
    <w:p w14:paraId="0B160624"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4.3.Работодатель обязуется:</w:t>
      </w:r>
    </w:p>
    <w:p w14:paraId="66F640A2"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4.3.1.Предоставлять возможности для повышения квалификации педагогических работников не реже чем один раз в 3 года.</w:t>
      </w:r>
    </w:p>
    <w:p w14:paraId="101A717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4.3.2.Проводить аттестацию на соответствие занимаемой должности педагогических работников, не имеющих квалификационных категорий, один раз в пять лет. Данному виду аттестации не подлежат:</w:t>
      </w:r>
    </w:p>
    <w:p w14:paraId="61801B00" w14:textId="77777777" w:rsidR="00EB6628" w:rsidRPr="00EB6628" w:rsidRDefault="00EB6628" w:rsidP="00EB6628">
      <w:pPr>
        <w:numPr>
          <w:ilvl w:val="0"/>
          <w:numId w:val="2"/>
        </w:numPr>
        <w:suppressAutoHyphens/>
        <w:spacing w:after="0" w:line="276" w:lineRule="auto"/>
        <w:ind w:left="567"/>
        <w:jc w:val="both"/>
        <w:rPr>
          <w:rFonts w:eastAsia="Times New Roman" w:cs="Times New Roman"/>
          <w:szCs w:val="28"/>
          <w:lang w:eastAsia="ru-RU"/>
        </w:rPr>
      </w:pPr>
      <w:r w:rsidRPr="00EB6628">
        <w:rPr>
          <w:rFonts w:eastAsia="Times New Roman" w:cs="Times New Roman"/>
          <w:szCs w:val="28"/>
          <w:lang w:eastAsia="ru-RU"/>
        </w:rPr>
        <w:t>педагогические работники, проработавшие в данной должности менее двух лет;</w:t>
      </w:r>
    </w:p>
    <w:p w14:paraId="0A98CC5C" w14:textId="77777777" w:rsidR="00EB6628" w:rsidRPr="00EB6628" w:rsidRDefault="00EB6628" w:rsidP="00EB6628">
      <w:pPr>
        <w:numPr>
          <w:ilvl w:val="0"/>
          <w:numId w:val="2"/>
        </w:numPr>
        <w:suppressAutoHyphens/>
        <w:spacing w:after="0" w:line="276" w:lineRule="auto"/>
        <w:ind w:left="567"/>
        <w:jc w:val="both"/>
        <w:rPr>
          <w:rFonts w:eastAsia="Times New Roman" w:cs="Times New Roman"/>
          <w:szCs w:val="28"/>
          <w:lang w:eastAsia="ru-RU"/>
        </w:rPr>
      </w:pPr>
      <w:r w:rsidRPr="00EB6628">
        <w:rPr>
          <w:rFonts w:eastAsia="Times New Roman" w:cs="Times New Roman"/>
          <w:szCs w:val="28"/>
          <w:lang w:eastAsia="ru-RU"/>
        </w:rPr>
        <w:t>беременные женщины; женщины, находящиеся в отпуске по беременности и родам, а также лица, находящиеся в отпуске по уходу за ребенком в возрасте до трех лет.</w:t>
      </w:r>
    </w:p>
    <w:p w14:paraId="22E4947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lastRenderedPageBreak/>
        <w:t>Аттестация указанных работников возможна не ранее, чем через два года после выхода их из указанных отпусков.</w:t>
      </w:r>
    </w:p>
    <w:p w14:paraId="3620E8DC"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4.3.3.Создавать условия для прохождения аттестации педагогическим работникам, изъявившим желание повышения или подтверждения квалификационной категории; при аттестации с целью подтверждения соответствия занимаемой должности - обеспечивать за счет средств образовательного учреждения участие работников в аттестационных процедурах, в том числе вне места проживания работника.</w:t>
      </w:r>
    </w:p>
    <w:p w14:paraId="2791FFEA" w14:textId="77777777" w:rsidR="00EB6628" w:rsidRPr="00EB6628" w:rsidRDefault="00EB6628" w:rsidP="00EB6628">
      <w:pPr>
        <w:suppressAutoHyphens/>
        <w:spacing w:after="0"/>
        <w:jc w:val="both"/>
        <w:rPr>
          <w:rFonts w:eastAsia="Times New Roman" w:cs="Times New Roman"/>
          <w:b/>
          <w:bCs/>
          <w:szCs w:val="28"/>
          <w:lang w:eastAsia="ru-RU"/>
        </w:rPr>
      </w:pPr>
      <w:r w:rsidRPr="00EB6628">
        <w:rPr>
          <w:rFonts w:eastAsia="Times New Roman" w:cs="Times New Roman"/>
          <w:szCs w:val="28"/>
          <w:lang w:eastAsia="ru-RU"/>
        </w:rPr>
        <w:t>4.3.4.Предоставлять гарантии и компенсации работникам, совмещающим работу с успешным обучением в учреждениях высшего, среднего профессионального образования при получении ими образования соответствующего уровня впервые; а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при условии направления их на обучение в соответствии с трудовым договором или соглашением об обучении, заключенным между работниками и работодателем в письменной форме в порядке, предусмотренном ст. 173- 176 ТК РФ.</w:t>
      </w:r>
      <w:bookmarkStart w:id="2" w:name="bookmark1"/>
    </w:p>
    <w:p w14:paraId="27136C22" w14:textId="77777777" w:rsidR="00EB6628" w:rsidRPr="00EB6628" w:rsidRDefault="00EB6628" w:rsidP="00EB6628">
      <w:pPr>
        <w:suppressAutoHyphens/>
        <w:spacing w:after="0"/>
        <w:jc w:val="center"/>
        <w:rPr>
          <w:rFonts w:eastAsia="Times New Roman" w:cs="Times New Roman"/>
          <w:b/>
          <w:bCs/>
          <w:szCs w:val="28"/>
          <w:lang w:eastAsia="ru-RU"/>
        </w:rPr>
      </w:pPr>
    </w:p>
    <w:p w14:paraId="2F2809B4"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5</w:t>
      </w:r>
    </w:p>
    <w:p w14:paraId="2E08FE75"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Рабочее время и время отдыха</w:t>
      </w:r>
      <w:bookmarkEnd w:id="2"/>
    </w:p>
    <w:p w14:paraId="2A168D98"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5.Стороны пришли к соглашению о том, что:</w:t>
      </w:r>
    </w:p>
    <w:p w14:paraId="3E42D7C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5.1.Рабочее время работников определяется Правилами внутреннего трудового распорядка учреждения (ст.91 ТК РФ) учебным расписанием, годовым календарным графиком образовательного учреждения на учебный год, графиком сменности, утверждаемыми работодателем по согласованию с профкомом, а также трудовым договором, должностными инструкциями работников, обязанностями, возлагаемыми на них Уставом учреждения.</w:t>
      </w:r>
    </w:p>
    <w:p w14:paraId="255E0701"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Правила внутреннего трудового распорядка утверждаются руководителем учреждения с учетом мнения выборного профсоюзного органа (по согласованию)  (ст. 190 ТК РФ).</w:t>
      </w:r>
    </w:p>
    <w:p w14:paraId="233F6CEF" w14:textId="77777777" w:rsidR="00EB6628" w:rsidRPr="00EB6628" w:rsidRDefault="00EB6628" w:rsidP="00EB6628">
      <w:pPr>
        <w:numPr>
          <w:ilvl w:val="1"/>
          <w:numId w:val="8"/>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w:t>
      </w:r>
    </w:p>
    <w:p w14:paraId="5342CFCF"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Для педагогических работников учреждения устанавливается сокращенная продолжительность рабочего времени - не более 36 часов в неделю (ст. 333 ТК РФ). Конкретная продолжительность рабочего времени педагогических работников устанавливается с учетом нормы часов педагогической работы, выполнения дополнительных обязанностей, возложенных нормативными документами.</w:t>
      </w:r>
    </w:p>
    <w:p w14:paraId="452B20E0"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по пись</w:t>
      </w:r>
      <w:r w:rsidRPr="00EB6628">
        <w:rPr>
          <w:rFonts w:eastAsia="Times New Roman" w:cs="Times New Roman"/>
          <w:szCs w:val="28"/>
          <w:lang w:eastAsia="ru-RU"/>
        </w:rPr>
        <w:softHyphen/>
        <w:t xml:space="preserve">менному распоряжению работодателя, с учетом мнения выборного профсоюзного органа. Работа в выходной и нерабочий праздничный </w:t>
      </w:r>
      <w:r w:rsidRPr="00EB6628">
        <w:rPr>
          <w:rFonts w:eastAsia="Times New Roman" w:cs="Times New Roman"/>
          <w:szCs w:val="28"/>
          <w:lang w:eastAsia="ru-RU"/>
        </w:rPr>
        <w:lastRenderedPageBreak/>
        <w:t>день оплачивается не менее чем в двойном размере в порядке, предусмотренном ст. 153 ТК РФ. По желанию работника ему может быть предоставлен другой день отдыха.</w:t>
      </w:r>
    </w:p>
    <w:p w14:paraId="229901B3"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14:paraId="62E2FF13"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Привлечение работников учреждения к выполнению работы, не предусмотренной Уставом учреждения, Правилами внутреннего трудового распорядка учреждения,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w:t>
      </w:r>
    </w:p>
    <w:p w14:paraId="39606DF2"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Педагогическим работникам образовательных учреждений в случаях совпадения праздничных и выходных дней с каникулярным периодом предоставляются выходные дни (ст. 123 ТК РФ). В этих случаях размер заработной платы работников не меняется.</w:t>
      </w:r>
    </w:p>
    <w:p w14:paraId="4366A1EC"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года. Всем работникам организации предоставляется ежегодный основной оплачиваемый отпуск продолжительностью 28 календарных дней с сохранением места работы (должности) и среднего заработка, педагогическим работникам 42 календарных дня, для инвалидов продолжительность трудового отпуска 30 календарных дней.</w:t>
      </w:r>
    </w:p>
    <w:p w14:paraId="535EBFBD"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О времени начала отпуска работник должен быть извещен не позднее, чем за две недели до его начала.</w:t>
      </w:r>
    </w:p>
    <w:p w14:paraId="74EE89CD" w14:textId="77777777" w:rsidR="00EB6628" w:rsidRPr="00EB6628" w:rsidRDefault="00EB6628" w:rsidP="00EB6628">
      <w:pPr>
        <w:suppressAutoHyphens/>
        <w:spacing w:after="0"/>
        <w:jc w:val="both"/>
        <w:rPr>
          <w:rFonts w:eastAsia="Times New Roman" w:cs="Times New Roman"/>
          <w:b/>
          <w:bCs/>
          <w:szCs w:val="28"/>
          <w:lang w:eastAsia="ru-RU"/>
        </w:rPr>
      </w:pPr>
      <w:r w:rsidRPr="00EB6628">
        <w:rPr>
          <w:rFonts w:eastAsia="Times New Roman" w:cs="Times New Roman"/>
          <w:szCs w:val="28"/>
          <w:lang w:eastAsia="ru-RU"/>
        </w:rPr>
        <w:t>Продление, перенесение, разделение и отзыв из него производится с согласия работника в случаях, предусмотренных ст. 124-125 ТК РФ.</w:t>
      </w:r>
    </w:p>
    <w:p w14:paraId="7E297CFF"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b/>
          <w:bCs/>
          <w:szCs w:val="28"/>
          <w:lang w:eastAsia="ru-RU"/>
        </w:rPr>
        <w:t>Работодатель обязуется:</w:t>
      </w:r>
    </w:p>
    <w:p w14:paraId="18AD48D6" w14:textId="77777777" w:rsidR="00EB6628" w:rsidRPr="00EB6628" w:rsidRDefault="00EB6628" w:rsidP="00EB6628">
      <w:pPr>
        <w:numPr>
          <w:ilvl w:val="2"/>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Предоставлять ежегодный дополнительный оплачиваемый отпуск работникам:</w:t>
      </w:r>
    </w:p>
    <w:p w14:paraId="4ACFF981" w14:textId="77777777" w:rsidR="00EB6628" w:rsidRPr="00EB6628" w:rsidRDefault="00EB6628" w:rsidP="00EB6628">
      <w:pPr>
        <w:suppressAutoHyphens/>
        <w:spacing w:after="0"/>
        <w:ind w:left="993" w:hanging="284"/>
        <w:jc w:val="both"/>
        <w:rPr>
          <w:rFonts w:eastAsia="Times New Roman" w:cs="Times New Roman"/>
          <w:szCs w:val="28"/>
          <w:lang w:eastAsia="ru-RU"/>
        </w:rPr>
      </w:pPr>
      <w:r w:rsidRPr="00EB6628">
        <w:rPr>
          <w:rFonts w:eastAsia="Times New Roman" w:cs="Times New Roman"/>
          <w:szCs w:val="28"/>
          <w:lang w:eastAsia="ru-RU"/>
        </w:rPr>
        <w:t xml:space="preserve">- занятым на работах с вредными условиями труда в соответствии со ст. 117 ТК РФ </w:t>
      </w:r>
    </w:p>
    <w:p w14:paraId="27A3B9CF" w14:textId="77777777" w:rsidR="00EB6628" w:rsidRPr="00EB6628" w:rsidRDefault="00EB6628" w:rsidP="00EB6628">
      <w:pPr>
        <w:suppressAutoHyphens/>
        <w:spacing w:after="0"/>
        <w:ind w:left="993" w:hanging="284"/>
        <w:jc w:val="both"/>
        <w:rPr>
          <w:rFonts w:eastAsia="Times New Roman" w:cs="Times New Roman"/>
          <w:szCs w:val="28"/>
          <w:lang w:eastAsia="ru-RU"/>
        </w:rPr>
      </w:pPr>
      <w:r w:rsidRPr="00EB6628">
        <w:rPr>
          <w:rFonts w:eastAsia="Times New Roman" w:cs="Times New Roman"/>
          <w:szCs w:val="28"/>
          <w:lang w:eastAsia="ru-RU"/>
        </w:rPr>
        <w:t>- с ненормированным рабочим днем в соответствии со ст.119 ТК РФ, который должен быть не менее трех календарных дней).</w:t>
      </w:r>
    </w:p>
    <w:p w14:paraId="4F1BFBE9" w14:textId="77777777" w:rsidR="00EB6628" w:rsidRPr="00EB6628" w:rsidRDefault="00EB6628" w:rsidP="00EB6628">
      <w:pPr>
        <w:numPr>
          <w:ilvl w:val="2"/>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Работникам может быть предоставлен дополнительный оплачиваемый отпуск, в связи с обстоятельствами семейного и личного характера (при наличие бюджетных средств):</w:t>
      </w:r>
    </w:p>
    <w:p w14:paraId="7F9BFEF2"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В связи с бракосочетанием работника (детей работника), сроком 3 дня;</w:t>
      </w:r>
    </w:p>
    <w:p w14:paraId="1E9079E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Для участия в похоронах родных и близких - 3 дня;</w:t>
      </w:r>
    </w:p>
    <w:p w14:paraId="27A28E9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lastRenderedPageBreak/>
        <w:t>- В связи с рождением и усыновлением ребенка - 3 дня.</w:t>
      </w:r>
    </w:p>
    <w:p w14:paraId="2244ABE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Для провода детей в армию — 3дня.</w:t>
      </w:r>
    </w:p>
    <w:p w14:paraId="3F841C48"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В связи с переездом на новое место жительства — 3 дня.</w:t>
      </w:r>
    </w:p>
    <w:p w14:paraId="4A3DBBB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Для ликвидации аварии в доме — 3 дня.</w:t>
      </w:r>
    </w:p>
    <w:p w14:paraId="3D563E5B" w14:textId="77777777" w:rsidR="00EB6628" w:rsidRPr="00EB6628" w:rsidRDefault="00EB6628" w:rsidP="00EB6628">
      <w:pPr>
        <w:numPr>
          <w:ilvl w:val="2"/>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Положением о порядке и условиях представления педагогическим работникам образовательного учреждения длительного отпуска сроком до 1 года, утвержденным учредителем с учетом мнения (по согласованию) профкома и Уставом учреждения.</w:t>
      </w:r>
    </w:p>
    <w:p w14:paraId="30A306B8"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 xml:space="preserve">Учреждение работает по пятидневной неделе. Выходные: суббота, воскресенье. </w:t>
      </w:r>
    </w:p>
    <w:p w14:paraId="79459CA1" w14:textId="77777777" w:rsidR="00EB6628" w:rsidRPr="00EB6628" w:rsidRDefault="00EB6628" w:rsidP="00EB6628">
      <w:pPr>
        <w:numPr>
          <w:ilvl w:val="1"/>
          <w:numId w:val="8"/>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Время перерыва для отдыха и питания, время дежурств педагогических работников по учреждению, графики сменности, работы в выходные и нерабочие праздничные дни работников, непосредственно связанных с обеспечением жизнедеятельности учреждения, устанавливаются Правилами внутреннего трудового распорядка.</w:t>
      </w:r>
    </w:p>
    <w:p w14:paraId="7E96B9E1" w14:textId="77777777" w:rsidR="00EB6628" w:rsidRPr="00EB6628" w:rsidRDefault="00EB6628" w:rsidP="00EB6628">
      <w:pPr>
        <w:suppressAutoHyphens/>
        <w:spacing w:after="0"/>
        <w:jc w:val="both"/>
        <w:rPr>
          <w:rFonts w:eastAsia="Times New Roman" w:cs="Times New Roman"/>
          <w:b/>
          <w:bCs/>
          <w:szCs w:val="28"/>
          <w:lang w:eastAsia="ru-RU"/>
        </w:rPr>
      </w:pPr>
      <w:r w:rsidRPr="00EB6628">
        <w:rPr>
          <w:rFonts w:eastAsia="Times New Roman" w:cs="Times New Roman"/>
          <w:szCs w:val="28"/>
          <w:lang w:eastAsia="ru-RU"/>
        </w:rPr>
        <w:t>Работодатель обеспечивает педагогическим работникам возможность отдыха и приема пищи в рабочее время одновременно с детьми.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14:paraId="7765F46E" w14:textId="77777777" w:rsidR="00EB6628" w:rsidRPr="00EB6628" w:rsidRDefault="00EB6628" w:rsidP="00EB6628">
      <w:pPr>
        <w:suppressAutoHyphens/>
        <w:spacing w:after="0"/>
        <w:jc w:val="both"/>
        <w:rPr>
          <w:rFonts w:eastAsia="Times New Roman" w:cs="Times New Roman"/>
          <w:b/>
          <w:bCs/>
          <w:szCs w:val="28"/>
          <w:lang w:eastAsia="ru-RU"/>
        </w:rPr>
      </w:pPr>
    </w:p>
    <w:p w14:paraId="1D5F1E5E"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6</w:t>
      </w:r>
    </w:p>
    <w:p w14:paraId="651CC01B"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Оплата труда и материальное стимулирование труда работников</w:t>
      </w:r>
    </w:p>
    <w:p w14:paraId="1B02C259" w14:textId="77777777" w:rsidR="00EB6628" w:rsidRPr="00EB6628" w:rsidRDefault="00EB6628" w:rsidP="00EB6628">
      <w:pPr>
        <w:suppressAutoHyphens/>
        <w:spacing w:after="0"/>
        <w:jc w:val="both"/>
        <w:rPr>
          <w:rFonts w:eastAsia="Times New Roman" w:cs="Times New Roman"/>
          <w:szCs w:val="28"/>
          <w:lang w:eastAsia="ru-RU"/>
        </w:rPr>
      </w:pPr>
    </w:p>
    <w:p w14:paraId="53E69172"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 xml:space="preserve"> Работодатель обязуется оплачивать труд работников на основании «Положения об оплате труда» и «Положения по распределению стимулирующей части фонда оплаты труда».</w:t>
      </w:r>
    </w:p>
    <w:p w14:paraId="4F669655"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Заработная плата выплачивается 2 раза в месяц: аванс  28 числа текущего месяца, окончательный расчет  14 числа следующего месяца (ст. 136, п.6 ТК РФ).</w:t>
      </w:r>
    </w:p>
    <w:p w14:paraId="2DA22581"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Заработная плата за время отпуска выплачивается не позднее, чем за три дня до начала отпуска. В случае невыплаты заработной платы за время отпуска в установленный</w:t>
      </w:r>
    </w:p>
    <w:p w14:paraId="40858B8C"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срок, отпуск переносится по желанию работника до получения им отпускных выплат    (ст. 136, Ч.9ТКРФ).</w:t>
      </w:r>
    </w:p>
    <w:p w14:paraId="5E4750D9"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Оплату аттестовавшихся работников работодатель производит со дня принятия решения аттестационной комиссии в соответствии с присвоенной квалификацией на основании Положения «О порядке аттестации педагогических работников организаций, осуществляющих образовательную деятельность (Приказ Министерства образования РФ от 07.04.2014 г. №276). Своевременно производить соответствующую запись в трудовую книжку.</w:t>
      </w:r>
    </w:p>
    <w:p w14:paraId="70F5909C"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b/>
          <w:szCs w:val="28"/>
          <w:lang w:eastAsia="ru-RU"/>
        </w:rPr>
      </w:pPr>
      <w:r w:rsidRPr="00EB6628">
        <w:rPr>
          <w:rFonts w:eastAsia="Times New Roman" w:cs="Times New Roman"/>
          <w:szCs w:val="28"/>
          <w:lang w:eastAsia="ru-RU"/>
        </w:rPr>
        <w:lastRenderedPageBreak/>
        <w:t>Изменения и дополнения, вносимые в Положения об оплате труда и иные нормативные правовые акты, связанные с оплатой труда, согласовываются с выборным профсоюзным органом и не могут ухудшать положение работника по сравнению с ранее принятыми нормативными документами.</w:t>
      </w:r>
    </w:p>
    <w:p w14:paraId="17B9B39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b/>
          <w:szCs w:val="28"/>
          <w:lang w:eastAsia="ru-RU"/>
        </w:rPr>
        <w:t>В свою очередь профком:</w:t>
      </w:r>
    </w:p>
    <w:p w14:paraId="4A2ACE77"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Организует общественный профсоюзный контроль, направленный на ликвидацию просроченной задолженности по оплате труда.</w:t>
      </w:r>
    </w:p>
    <w:p w14:paraId="673F90AE"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За несвоевременную выплату заработной платы может:</w:t>
      </w:r>
    </w:p>
    <w:p w14:paraId="0C9E612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а) потребовать в соответствии со ст. 30 Закона РФ «О профессиональных союзах, их правах и гарантиях деятельности» привлечения работодателя к дисциплинарной ответственности;</w:t>
      </w:r>
    </w:p>
    <w:p w14:paraId="33026F0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б) обратиться в органы Рострудинспекции с предложением привлечь к административной ответственности /штрафу/ должностного лица за невыполнение или нарушение коллективного договора;</w:t>
      </w:r>
    </w:p>
    <w:p w14:paraId="7F6B746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в) вести переговоры с работодателем в целях урегулирования разногласий между работодателем и трудовым коллективом /ст.372 ТК РФ/.</w:t>
      </w:r>
    </w:p>
    <w:p w14:paraId="585C9696" w14:textId="77777777" w:rsidR="00EB6628" w:rsidRPr="00EB6628" w:rsidRDefault="00EB6628" w:rsidP="00EB6628">
      <w:pPr>
        <w:numPr>
          <w:ilvl w:val="1"/>
          <w:numId w:val="13"/>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Стороны договорились, что:</w:t>
      </w:r>
    </w:p>
    <w:p w14:paraId="7309E150"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работникам могут быть установлены следующие выплаты:</w:t>
      </w:r>
    </w:p>
    <w:p w14:paraId="5D15BEAF"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а) компенсационного характера:</w:t>
      </w:r>
    </w:p>
    <w:p w14:paraId="26412CE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выплаты работникам, занятым на работах с вредными условиями труда;</w:t>
      </w:r>
    </w:p>
    <w:p w14:paraId="2D64278E"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доплата за расширение зон обслуживания;</w:t>
      </w:r>
    </w:p>
    <w:p w14:paraId="764E4EA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совмещение профессий;</w:t>
      </w:r>
    </w:p>
    <w:p w14:paraId="352CFF64"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доплата за работу в ночное время.</w:t>
      </w:r>
    </w:p>
    <w:p w14:paraId="1A4E702E"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б) стимулирующего характера:</w:t>
      </w:r>
    </w:p>
    <w:p w14:paraId="4E3247D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за интенсивность и высокие результаты труда;</w:t>
      </w:r>
    </w:p>
    <w:p w14:paraId="79F9CBC1"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за качество выполняемых работ;</w:t>
      </w:r>
    </w:p>
    <w:p w14:paraId="7F0A991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за стаж непрерывной работы, выслугу лет;</w:t>
      </w:r>
    </w:p>
    <w:p w14:paraId="54A0938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премиальные выплаты по итогам работы.</w:t>
      </w:r>
    </w:p>
    <w:p w14:paraId="2F48591E"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Перечень, размеры и условия установления и осуществления компенсационных и стимулирующих выплат определяются с учётом мнения (по согласованию) профсоюзного комитета в Положении об оплате труда, Положении о стимулировании труда работников учреждения, трудовых договорах работников;</w:t>
      </w:r>
    </w:p>
    <w:p w14:paraId="058F9AC9"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Доплата за расширение зоны обслуживания, увеличения объёма работы или исполнения обязанностей временно отсутствующего работника без освобождения от работы, определенной трудовым договором, за сверхурочную работу устанавливается по соглашению сторон трудового договора с учётом содержания или объёма дополнительной</w:t>
      </w:r>
    </w:p>
    <w:p w14:paraId="7131BE0C"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работы и в заработной плате работника при доведении её до минимальной зарплаты, не учитывается.</w:t>
      </w:r>
    </w:p>
    <w:p w14:paraId="1C54D8EF"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 xml:space="preserve">В случае проведения забастовки ввиду невыполнения или нарушения работодателем условий соглашений, коллективных договоров в соответствии </w:t>
      </w:r>
      <w:r w:rsidRPr="00EB6628">
        <w:rPr>
          <w:rFonts w:eastAsia="Times New Roman" w:cs="Times New Roman"/>
          <w:szCs w:val="28"/>
          <w:lang w:eastAsia="ru-RU"/>
        </w:rPr>
        <w:lastRenderedPageBreak/>
        <w:t>со ст.414 ТК РФ работникам, участвующим в забастовке, заработная плата выплачивается в полном объёме за весь период забастовки.</w:t>
      </w:r>
    </w:p>
    <w:p w14:paraId="7E1304FD"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При наступлении у работника права на изменение размера оплаты труда и (или) ставки заработной платы (должностного оклада) в период пребывания его в ежегодном или другом отпуске, а также в период его временной нетрудоспособности выплата заработной платы исходя из размера ставки (оклада) более высокой оплаты труда производится со дня окончания отпуска или временной нетрудоспособности.</w:t>
      </w:r>
    </w:p>
    <w:p w14:paraId="3AB358A5"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Стороны договорились, что за образовательным учреждением признается право полностью распоряжаться фондом экономии заработной платы и внебюджетными средствами, которые могут быть использованы на увеличение размера надбавок и выплат стимулирующего характера.</w:t>
      </w:r>
    </w:p>
    <w:p w14:paraId="0D5C79CD" w14:textId="77777777" w:rsidR="00EB6628" w:rsidRPr="00EB6628" w:rsidRDefault="00EB6628" w:rsidP="00EB6628">
      <w:pPr>
        <w:numPr>
          <w:ilvl w:val="2"/>
          <w:numId w:val="15"/>
        </w:numPr>
        <w:suppressAutoHyphens/>
        <w:spacing w:after="0" w:line="276" w:lineRule="auto"/>
        <w:contextualSpacing/>
        <w:jc w:val="both"/>
        <w:rPr>
          <w:rFonts w:eastAsia="Times New Roman" w:cs="Times New Roman"/>
          <w:b/>
          <w:bCs/>
          <w:szCs w:val="28"/>
          <w:lang w:eastAsia="ru-RU"/>
        </w:rPr>
      </w:pPr>
      <w:r w:rsidRPr="00EB6628">
        <w:rPr>
          <w:rFonts w:eastAsia="Times New Roman" w:cs="Times New Roman"/>
          <w:szCs w:val="28"/>
          <w:lang w:eastAsia="ru-RU"/>
        </w:rPr>
        <w:t>Ответственность за своевременность и правильность определения размеров и выплаты заработной платы работникам несет руководитель учреждения.</w:t>
      </w:r>
    </w:p>
    <w:p w14:paraId="2FB9685E" w14:textId="77777777" w:rsidR="00EB6628" w:rsidRPr="00EB6628" w:rsidRDefault="00EB6628" w:rsidP="00EB6628">
      <w:pPr>
        <w:suppressAutoHyphens/>
        <w:spacing w:after="0"/>
        <w:jc w:val="both"/>
        <w:rPr>
          <w:rFonts w:eastAsia="Times New Roman" w:cs="Times New Roman"/>
          <w:b/>
          <w:bCs/>
          <w:szCs w:val="28"/>
          <w:lang w:eastAsia="ru-RU"/>
        </w:rPr>
      </w:pPr>
    </w:p>
    <w:p w14:paraId="76E5AF25"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7</w:t>
      </w:r>
    </w:p>
    <w:p w14:paraId="647D05D7"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Охрана труда и здоровья</w:t>
      </w:r>
    </w:p>
    <w:p w14:paraId="2B55FC6C" w14:textId="77777777" w:rsidR="00EB6628" w:rsidRPr="00EB6628" w:rsidRDefault="00EB6628" w:rsidP="00EB6628">
      <w:pPr>
        <w:suppressAutoHyphens/>
        <w:spacing w:after="0"/>
        <w:jc w:val="center"/>
        <w:rPr>
          <w:rFonts w:eastAsia="Times New Roman" w:cs="Times New Roman"/>
          <w:szCs w:val="28"/>
          <w:lang w:eastAsia="ru-RU"/>
        </w:rPr>
      </w:pPr>
    </w:p>
    <w:p w14:paraId="1CC1839E" w14:textId="77777777" w:rsidR="00EB6628" w:rsidRPr="00EB6628" w:rsidRDefault="00EB6628" w:rsidP="00EB6628">
      <w:pPr>
        <w:numPr>
          <w:ilvl w:val="1"/>
          <w:numId w:val="11"/>
        </w:numPr>
        <w:suppressAutoHyphens/>
        <w:spacing w:after="0" w:line="276" w:lineRule="auto"/>
        <w:contextualSpacing/>
        <w:jc w:val="both"/>
        <w:rPr>
          <w:rFonts w:eastAsia="Times New Roman" w:cs="Times New Roman"/>
          <w:szCs w:val="28"/>
          <w:lang w:eastAsia="ru-RU"/>
        </w:rPr>
      </w:pPr>
      <w:r w:rsidRPr="00EB6628">
        <w:rPr>
          <w:rFonts w:eastAsia="Times New Roman" w:cs="Times New Roman"/>
          <w:b/>
          <w:i/>
          <w:iCs/>
          <w:spacing w:val="-10"/>
          <w:szCs w:val="28"/>
          <w:lang w:eastAsia="ru-RU"/>
        </w:rPr>
        <w:t>Работодатель в соответствии с действующим законодательством о труде и охране труда обязан:</w:t>
      </w:r>
    </w:p>
    <w:p w14:paraId="46E309B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Обеспечить работникам здоровые и безопасные условия труда;</w:t>
      </w:r>
    </w:p>
    <w:p w14:paraId="0EF83F4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Обеспечить организацию надлежащего санитарно-бытового обслуживания работников;</w:t>
      </w:r>
    </w:p>
    <w:p w14:paraId="649FFDB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Организовывать надлежащее лечебно-профилактическое обслуживание работников за счет средств работодателя;</w:t>
      </w:r>
    </w:p>
    <w:p w14:paraId="68D5A33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Обеспечить режим труда и отдыха работников, установленный законодательством;</w:t>
      </w:r>
    </w:p>
    <w:p w14:paraId="66E40664"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Обеспечить обучение, инструктаж работников и проверку знаний работниками норм, правил, инструкций по охране труда;</w:t>
      </w:r>
    </w:p>
    <w:p w14:paraId="54D6231D"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Информировать работников о состоянии условий и охраны труда на рабочих местах, о существующем риске повреждения здоровья и полагающихся работникам средствах индивидуальной защиты, компенсациях и льготах;</w:t>
      </w:r>
    </w:p>
    <w:p w14:paraId="360DE1E2"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Обеспечивать работников средствами коллективной и индивидуальной защиты в соответствии с действующими нормами, за счет средств работодателя;</w:t>
      </w:r>
    </w:p>
    <w:p w14:paraId="4D9F667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Обеспечивать необходимые меры по сохранению жизни и здоровья работников при возникновении аварийных ситуаций, в том числе надлежащие меры по оказанию первой помощи пострадавшим;</w:t>
      </w:r>
    </w:p>
    <w:p w14:paraId="772B4C2E"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Проводить специальную оценку условий труда.</w:t>
      </w:r>
    </w:p>
    <w:p w14:paraId="5316763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Исходя из результатов:</w:t>
      </w:r>
    </w:p>
    <w:p w14:paraId="1FC1552D" w14:textId="77777777" w:rsidR="00EB6628" w:rsidRPr="00EB6628" w:rsidRDefault="00EB6628" w:rsidP="00EB6628">
      <w:pPr>
        <w:numPr>
          <w:ilvl w:val="1"/>
          <w:numId w:val="1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предоставлять работникам установленные законодательством и коллективным договором льготы и компенсации;</w:t>
      </w:r>
    </w:p>
    <w:p w14:paraId="56ED603C" w14:textId="77777777" w:rsidR="00EB6628" w:rsidRPr="00EB6628" w:rsidRDefault="00EB6628" w:rsidP="00EB6628">
      <w:pPr>
        <w:numPr>
          <w:ilvl w:val="1"/>
          <w:numId w:val="11"/>
        </w:numPr>
        <w:suppressAutoHyphens/>
        <w:spacing w:after="0" w:line="276" w:lineRule="auto"/>
        <w:jc w:val="both"/>
        <w:rPr>
          <w:rFonts w:eastAsia="Times New Roman" w:cs="Times New Roman"/>
          <w:szCs w:val="28"/>
          <w:lang w:eastAsia="ru-RU"/>
        </w:rPr>
      </w:pPr>
      <w:r w:rsidRPr="00EB6628">
        <w:rPr>
          <w:rFonts w:eastAsia="Times New Roman" w:cs="Times New Roman"/>
          <w:szCs w:val="28"/>
          <w:lang w:eastAsia="ru-RU"/>
        </w:rPr>
        <w:t xml:space="preserve">предусматривать в коллективном договоре или соглашении мероприятия по улучшению условий и охраны труда, профилактике производственного </w:t>
      </w:r>
      <w:r w:rsidRPr="00EB6628">
        <w:rPr>
          <w:rFonts w:eastAsia="Times New Roman" w:cs="Times New Roman"/>
          <w:szCs w:val="28"/>
          <w:lang w:eastAsia="ru-RU"/>
        </w:rPr>
        <w:lastRenderedPageBreak/>
        <w:t>травматизма и профессиональных заболеваний с указанием средств в объемах, необходимых для их реализации;</w:t>
      </w:r>
    </w:p>
    <w:p w14:paraId="6B91C32C" w14:textId="77777777" w:rsidR="00EB6628" w:rsidRPr="00EB6628" w:rsidRDefault="00EB6628" w:rsidP="00EB6628">
      <w:pPr>
        <w:numPr>
          <w:ilvl w:val="1"/>
          <w:numId w:val="11"/>
        </w:numPr>
        <w:suppressAutoHyphens/>
        <w:spacing w:after="0" w:line="276" w:lineRule="auto"/>
        <w:jc w:val="both"/>
        <w:rPr>
          <w:rFonts w:eastAsia="Times New Roman" w:cs="Times New Roman"/>
          <w:b/>
          <w:i/>
          <w:iCs/>
          <w:spacing w:val="-10"/>
          <w:szCs w:val="28"/>
          <w:lang w:eastAsia="ru-RU"/>
        </w:rPr>
      </w:pPr>
      <w:r w:rsidRPr="00EB6628">
        <w:rPr>
          <w:rFonts w:eastAsia="Times New Roman" w:cs="Times New Roman"/>
          <w:szCs w:val="28"/>
          <w:lang w:eastAsia="ru-RU"/>
        </w:rPr>
        <w:t>Работодатель несет ответственность за не обеспечение работникам здоровых безопасных условий труда в установленном законодательством порядке.</w:t>
      </w:r>
    </w:p>
    <w:p w14:paraId="51F965F8" w14:textId="77777777" w:rsidR="00EB6628" w:rsidRPr="00EB6628" w:rsidRDefault="00EB6628" w:rsidP="00EB6628">
      <w:pPr>
        <w:numPr>
          <w:ilvl w:val="1"/>
          <w:numId w:val="11"/>
        </w:numPr>
        <w:suppressAutoHyphens/>
        <w:spacing w:after="0" w:line="276" w:lineRule="auto"/>
        <w:jc w:val="both"/>
        <w:rPr>
          <w:rFonts w:eastAsia="Times New Roman" w:cs="Times New Roman"/>
          <w:szCs w:val="28"/>
          <w:lang w:eastAsia="ru-RU"/>
        </w:rPr>
      </w:pPr>
      <w:r w:rsidRPr="00EB6628">
        <w:rPr>
          <w:rFonts w:eastAsia="Times New Roman" w:cs="Times New Roman"/>
          <w:b/>
          <w:i/>
          <w:iCs/>
          <w:spacing w:val="-10"/>
          <w:szCs w:val="28"/>
          <w:lang w:eastAsia="ru-RU"/>
        </w:rPr>
        <w:t>Работники в соответствии с действующим законодательством о труде и охране труда обязаны:</w:t>
      </w:r>
    </w:p>
    <w:p w14:paraId="67C9C604"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Работать честно и добросовестно, соблюдать дисциплину труда, своевременно и точно исполнять распоряжения администрации, бережно относиться к имуществу учреждения;</w:t>
      </w:r>
    </w:p>
    <w:p w14:paraId="42BE690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Соблюдать требования охраны труда;</w:t>
      </w:r>
    </w:p>
    <w:p w14:paraId="1DCF5E9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Правильно применять средства индивидуальной и коллективной защиты;</w:t>
      </w:r>
    </w:p>
    <w:p w14:paraId="376CEA8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Проходить обучение безопасным методам и приемам выполнения работ, инструктаж по охране труда, стажировку на рабочем месте и проверку знаний требований охраны труда;</w:t>
      </w:r>
    </w:p>
    <w:p w14:paraId="686CFEF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w:t>
      </w:r>
    </w:p>
    <w:p w14:paraId="387D90F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14:paraId="442E06CD" w14:textId="77777777" w:rsidR="00EB6628" w:rsidRPr="00EB6628" w:rsidRDefault="00EB6628" w:rsidP="00EB6628">
      <w:pPr>
        <w:numPr>
          <w:ilvl w:val="1"/>
          <w:numId w:val="11"/>
        </w:numPr>
        <w:suppressAutoHyphens/>
        <w:spacing w:after="0" w:line="276" w:lineRule="auto"/>
        <w:jc w:val="both"/>
        <w:rPr>
          <w:rFonts w:eastAsia="Times New Roman" w:cs="Times New Roman"/>
          <w:b/>
          <w:i/>
          <w:iCs/>
          <w:spacing w:val="-10"/>
          <w:szCs w:val="28"/>
          <w:lang w:eastAsia="ru-RU"/>
        </w:rPr>
      </w:pPr>
      <w:r w:rsidRPr="00EB6628">
        <w:rPr>
          <w:rFonts w:eastAsia="Times New Roman" w:cs="Times New Roman"/>
          <w:szCs w:val="28"/>
          <w:lang w:eastAsia="ru-RU"/>
        </w:rPr>
        <w:t>Работодатель и профсоюзный комитет обеспечивают выборы уполномоченного профсоюзного комитета по охране труда и оказывают необходимую помощь и поддержку уполномоченному в выполнении возложенных на него обязанностей.</w:t>
      </w:r>
    </w:p>
    <w:p w14:paraId="34C7C87B" w14:textId="77777777" w:rsidR="00EB6628" w:rsidRPr="00EB6628" w:rsidRDefault="00EB6628" w:rsidP="00EB6628">
      <w:pPr>
        <w:numPr>
          <w:ilvl w:val="1"/>
          <w:numId w:val="11"/>
        </w:numPr>
        <w:suppressAutoHyphens/>
        <w:spacing w:after="0" w:line="276" w:lineRule="auto"/>
        <w:jc w:val="both"/>
        <w:rPr>
          <w:rFonts w:eastAsia="Times New Roman" w:cs="Times New Roman"/>
          <w:szCs w:val="28"/>
          <w:lang w:eastAsia="ru-RU"/>
        </w:rPr>
      </w:pPr>
      <w:r w:rsidRPr="00EB6628">
        <w:rPr>
          <w:rFonts w:eastAsia="Times New Roman" w:cs="Times New Roman"/>
          <w:b/>
          <w:i/>
          <w:iCs/>
          <w:spacing w:val="-10"/>
          <w:szCs w:val="28"/>
          <w:lang w:eastAsia="ru-RU"/>
        </w:rPr>
        <w:t>Профком и уполномоченный по охране труда:</w:t>
      </w:r>
    </w:p>
    <w:p w14:paraId="6F62E0A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Постоянно осуществляют контроль за состоянием охраны труда на рабочих местах;</w:t>
      </w:r>
    </w:p>
    <w:p w14:paraId="3F50B1C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Участвуют в комиссиях по расследованию причин производственного травматизма;</w:t>
      </w:r>
    </w:p>
    <w:p w14:paraId="15C0A36B"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Контролируют возмещение вреда, причиненного здоровью работников;</w:t>
      </w:r>
    </w:p>
    <w:p w14:paraId="1A49F2FA"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Предъявляют работодателю требования о приостановке работ в случаях непосредственной угрозы жизни и здоровью работников, об устранении выявленных нарушений законодательства об охране труда.</w:t>
      </w:r>
    </w:p>
    <w:p w14:paraId="21FB0FA7" w14:textId="77777777" w:rsidR="00EB6628" w:rsidRPr="00EB6628" w:rsidRDefault="00EB6628" w:rsidP="00EB6628">
      <w:pPr>
        <w:numPr>
          <w:ilvl w:val="1"/>
          <w:numId w:val="11"/>
        </w:numPr>
        <w:suppressAutoHyphens/>
        <w:spacing w:after="0" w:line="276" w:lineRule="auto"/>
        <w:jc w:val="both"/>
        <w:rPr>
          <w:rFonts w:eastAsia="Times New Roman" w:cs="Times New Roman"/>
          <w:b/>
          <w:bCs/>
          <w:szCs w:val="28"/>
          <w:lang w:eastAsia="ru-RU"/>
        </w:rPr>
      </w:pPr>
      <w:r w:rsidRPr="00EB6628">
        <w:rPr>
          <w:rFonts w:eastAsia="Times New Roman" w:cs="Times New Roman"/>
          <w:szCs w:val="28"/>
          <w:lang w:eastAsia="ru-RU"/>
        </w:rPr>
        <w:t>Работодатель и профсоюзный комитет на паритетных началах создают комиссию по охране труда и оказывают всемерное содействие в работе по соблюдению безопасности и созданию благоприятных условий труда.</w:t>
      </w:r>
    </w:p>
    <w:p w14:paraId="3794414D" w14:textId="77777777" w:rsidR="00EB6628" w:rsidRPr="00EB6628" w:rsidRDefault="00EB6628" w:rsidP="00EB6628">
      <w:pPr>
        <w:suppressAutoHyphens/>
        <w:spacing w:after="0"/>
        <w:jc w:val="both"/>
        <w:rPr>
          <w:rFonts w:eastAsia="Times New Roman" w:cs="Times New Roman"/>
          <w:b/>
          <w:bCs/>
          <w:szCs w:val="28"/>
          <w:lang w:eastAsia="ru-RU"/>
        </w:rPr>
      </w:pPr>
    </w:p>
    <w:p w14:paraId="4D99F353"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8</w:t>
      </w:r>
    </w:p>
    <w:p w14:paraId="26189484"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Социальные льготы и гарантии</w:t>
      </w:r>
    </w:p>
    <w:p w14:paraId="18064BDF" w14:textId="77777777" w:rsidR="00EB6628" w:rsidRPr="00EB6628" w:rsidRDefault="00EB6628" w:rsidP="00EB6628">
      <w:pPr>
        <w:suppressAutoHyphens/>
        <w:spacing w:after="0"/>
        <w:jc w:val="center"/>
        <w:rPr>
          <w:rFonts w:eastAsia="Times New Roman" w:cs="Times New Roman"/>
          <w:szCs w:val="28"/>
          <w:lang w:eastAsia="ru-RU"/>
        </w:rPr>
      </w:pPr>
    </w:p>
    <w:p w14:paraId="44995B2A" w14:textId="77777777" w:rsidR="00EB6628" w:rsidRPr="00EB6628" w:rsidRDefault="00EB6628" w:rsidP="00EB6628">
      <w:pPr>
        <w:numPr>
          <w:ilvl w:val="1"/>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обеспечивает права работников на обязательное социальное страхование (ст. 2 ТК РФ) и осуществляет обязательное социальное страхование работников в порядке, установленном Федеральными законами (ст.22 ТК РФ).</w:t>
      </w:r>
    </w:p>
    <w:p w14:paraId="4A4B3A17" w14:textId="77777777" w:rsidR="00EB6628" w:rsidRPr="00EB6628" w:rsidRDefault="00EB6628" w:rsidP="00EB6628">
      <w:pPr>
        <w:numPr>
          <w:ilvl w:val="1"/>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lastRenderedPageBreak/>
        <w:t>Обеспечивает обязательное медицинское страхование работающих с выдачей полисов по медицинскому страхованию.</w:t>
      </w:r>
    </w:p>
    <w:p w14:paraId="43006A68" w14:textId="77777777" w:rsidR="00EB6628" w:rsidRPr="00EB6628" w:rsidRDefault="00EB6628" w:rsidP="00EB6628">
      <w:pPr>
        <w:numPr>
          <w:ilvl w:val="1"/>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Своевременно перечисляет средства в страховые фонды (медицинского, социального, пенсионного) в размерах, определенных законодательством.</w:t>
      </w:r>
    </w:p>
    <w:p w14:paraId="01FF00C3"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Работодатель обязуется:</w:t>
      </w:r>
    </w:p>
    <w:p w14:paraId="2ECCD850"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Внедрить персонифицированный учет в соответствии с Законом РФ «Об индивидуальном (персонифицированном) учете в системе государственного пенсионного страхования» своевременно и достоверно оформлять сведения о стаже и заработной плате работающих для предоставления их в пенсионные фонды.</w:t>
      </w:r>
    </w:p>
    <w:p w14:paraId="039333A2"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Обеспечить сохранность архивных документов, дающих право работникам на оформление пенсии, инвалидности, получение дополнительных льгот и т.д.</w:t>
      </w:r>
    </w:p>
    <w:p w14:paraId="41308BAB"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Своевременно оформлять впервые поступающим на работу страховое свидетельство Государственного пенсионного страхования (ст.65 ТК РФ).</w:t>
      </w:r>
    </w:p>
    <w:p w14:paraId="7E6AF356"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Обеспечивать деятельность комиссии по социальному страхованию в организации, гласность в расходовании средств социального страхования.</w:t>
      </w:r>
    </w:p>
    <w:p w14:paraId="680630BD"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Создавать условия для организации культурно-массовой и оздоровительной работы.</w:t>
      </w:r>
    </w:p>
    <w:p w14:paraId="50889E4C"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Открывать кабинет психологической разгрузки.</w:t>
      </w:r>
    </w:p>
    <w:p w14:paraId="242DA912" w14:textId="77777777" w:rsidR="00EB6628" w:rsidRPr="00EB6628" w:rsidRDefault="00EB6628" w:rsidP="00EB6628">
      <w:pPr>
        <w:numPr>
          <w:ilvl w:val="2"/>
          <w:numId w:val="7"/>
        </w:numPr>
        <w:suppressAutoHyphens/>
        <w:spacing w:after="0" w:line="276" w:lineRule="auto"/>
        <w:ind w:left="709" w:hanging="709"/>
        <w:contextualSpacing/>
        <w:jc w:val="both"/>
        <w:rPr>
          <w:rFonts w:eastAsia="Times New Roman" w:cs="Times New Roman"/>
          <w:szCs w:val="28"/>
          <w:lang w:eastAsia="ru-RU"/>
        </w:rPr>
      </w:pPr>
      <w:r w:rsidRPr="00EB6628">
        <w:rPr>
          <w:rFonts w:eastAsia="Times New Roman" w:cs="Times New Roman"/>
          <w:szCs w:val="28"/>
          <w:lang w:eastAsia="ru-RU"/>
        </w:rPr>
        <w:t>Премировать работников к профессиональному празднику (ст. 191 ТК РФ и Положение о премировании).</w:t>
      </w:r>
    </w:p>
    <w:p w14:paraId="06BBDAC1" w14:textId="77777777" w:rsidR="00EB6628" w:rsidRPr="00EB6628" w:rsidRDefault="00EB6628" w:rsidP="00EB6628">
      <w:pPr>
        <w:numPr>
          <w:ilvl w:val="2"/>
          <w:numId w:val="7"/>
        </w:numPr>
        <w:suppressAutoHyphens/>
        <w:spacing w:after="0" w:line="276" w:lineRule="auto"/>
        <w:ind w:left="709" w:hanging="709"/>
        <w:contextualSpacing/>
        <w:jc w:val="both"/>
        <w:rPr>
          <w:rFonts w:eastAsia="Times New Roman" w:cs="Times New Roman"/>
          <w:szCs w:val="28"/>
          <w:lang w:eastAsia="ru-RU"/>
        </w:rPr>
      </w:pPr>
      <w:r w:rsidRPr="00EB6628">
        <w:rPr>
          <w:rFonts w:eastAsia="Times New Roman" w:cs="Times New Roman"/>
          <w:szCs w:val="28"/>
          <w:lang w:eastAsia="ru-RU"/>
        </w:rPr>
        <w:t>Оказывать материальную помощь работникам (при наличии бюджетных средств):</w:t>
      </w:r>
    </w:p>
    <w:p w14:paraId="6FC3CEF7" w14:textId="77777777" w:rsidR="00EB6628" w:rsidRPr="00EB6628" w:rsidRDefault="00EB6628" w:rsidP="00EB6628">
      <w:pPr>
        <w:suppressAutoHyphens/>
        <w:spacing w:after="0"/>
        <w:ind w:left="709"/>
        <w:jc w:val="both"/>
        <w:rPr>
          <w:rFonts w:eastAsia="Times New Roman" w:cs="Times New Roman"/>
          <w:szCs w:val="28"/>
          <w:lang w:eastAsia="ru-RU"/>
        </w:rPr>
      </w:pPr>
      <w:r w:rsidRPr="00EB6628">
        <w:rPr>
          <w:rFonts w:eastAsia="Times New Roman" w:cs="Times New Roman"/>
          <w:szCs w:val="28"/>
          <w:lang w:eastAsia="ru-RU"/>
        </w:rPr>
        <w:t>- в связи с юбилеем работника (50, 55 лет) и каждые последующие пять лет.</w:t>
      </w:r>
    </w:p>
    <w:p w14:paraId="45E7C40E" w14:textId="77777777" w:rsidR="00EB6628" w:rsidRPr="00EB6628" w:rsidRDefault="00EB6628" w:rsidP="00EB6628">
      <w:pPr>
        <w:suppressAutoHyphens/>
        <w:spacing w:after="0"/>
        <w:ind w:left="709"/>
        <w:jc w:val="both"/>
        <w:rPr>
          <w:rFonts w:eastAsia="Times New Roman" w:cs="Times New Roman"/>
          <w:szCs w:val="28"/>
          <w:lang w:eastAsia="ru-RU"/>
        </w:rPr>
      </w:pPr>
      <w:r w:rsidRPr="00EB6628">
        <w:rPr>
          <w:rFonts w:eastAsia="Times New Roman" w:cs="Times New Roman"/>
          <w:szCs w:val="28"/>
          <w:lang w:eastAsia="ru-RU"/>
        </w:rPr>
        <w:t>- в связи с длительной болезнью работника</w:t>
      </w:r>
    </w:p>
    <w:p w14:paraId="67591D55" w14:textId="77777777" w:rsidR="00EB6628" w:rsidRPr="00EB6628" w:rsidRDefault="00EB6628" w:rsidP="00EB6628">
      <w:pPr>
        <w:suppressAutoHyphens/>
        <w:spacing w:after="0"/>
        <w:ind w:left="709"/>
        <w:jc w:val="both"/>
        <w:rPr>
          <w:rFonts w:eastAsia="Times New Roman" w:cs="Times New Roman"/>
          <w:szCs w:val="28"/>
          <w:lang w:eastAsia="ru-RU"/>
        </w:rPr>
      </w:pPr>
      <w:r w:rsidRPr="00EB6628">
        <w:rPr>
          <w:rFonts w:eastAsia="Times New Roman" w:cs="Times New Roman"/>
          <w:szCs w:val="28"/>
          <w:lang w:eastAsia="ru-RU"/>
        </w:rPr>
        <w:t>- в связи с другими особыми обстоятельствами - по ходатайству профкома.</w:t>
      </w:r>
    </w:p>
    <w:p w14:paraId="60C73452"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Предоставлять трудовому коллективу, комиссиям по выполнению коллективного договора, по трудовым спорам, ОТ и ТБ проводить собрания, заседания в рабочее время не в ущерб учебно-воспитательному процессу.</w:t>
      </w:r>
    </w:p>
    <w:p w14:paraId="552F23F3"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Своевременно рассматривать обращения, заявления, требования, предложения работников трудового коллектива и в случае их отклонения давать мотивированный ответ.</w:t>
      </w:r>
    </w:p>
    <w:p w14:paraId="0C830C47" w14:textId="77777777" w:rsidR="00EB6628" w:rsidRPr="00EB6628" w:rsidRDefault="00EB6628" w:rsidP="00EB6628">
      <w:pPr>
        <w:numPr>
          <w:ilvl w:val="2"/>
          <w:numId w:val="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Дисциплину в коллективе поддерживать на основе уважения человеческого достоинства педагогов и сотрудников.</w:t>
      </w:r>
    </w:p>
    <w:p w14:paraId="1A7AC1F5" w14:textId="77777777" w:rsidR="00EB6628" w:rsidRPr="00EB6628" w:rsidRDefault="00EB6628" w:rsidP="00EB6628">
      <w:pPr>
        <w:suppressAutoHyphens/>
        <w:spacing w:after="0"/>
        <w:contextualSpacing/>
        <w:jc w:val="both"/>
        <w:rPr>
          <w:rFonts w:eastAsia="Times New Roman" w:cs="Times New Roman"/>
          <w:szCs w:val="28"/>
          <w:lang w:eastAsia="ru-RU"/>
        </w:rPr>
      </w:pPr>
    </w:p>
    <w:p w14:paraId="726F9663" w14:textId="77777777" w:rsidR="00EB6628" w:rsidRPr="00EB6628" w:rsidRDefault="00EB6628" w:rsidP="00EB6628">
      <w:pPr>
        <w:suppressAutoHyphens/>
        <w:spacing w:after="0"/>
        <w:ind w:firstLine="708"/>
        <w:jc w:val="both"/>
        <w:rPr>
          <w:rFonts w:eastAsia="Times New Roman" w:cs="Times New Roman"/>
          <w:b/>
          <w:szCs w:val="28"/>
          <w:lang w:eastAsia="ru-RU"/>
        </w:rPr>
      </w:pPr>
      <w:r w:rsidRPr="00EB6628">
        <w:rPr>
          <w:rFonts w:eastAsia="Times New Roman" w:cs="Times New Roman"/>
          <w:b/>
          <w:szCs w:val="28"/>
          <w:lang w:eastAsia="ru-RU"/>
        </w:rPr>
        <w:t>Профком обязуется:</w:t>
      </w:r>
    </w:p>
    <w:p w14:paraId="3DE9519F" w14:textId="77777777" w:rsidR="00EB6628" w:rsidRPr="00EB6628" w:rsidRDefault="00EB6628" w:rsidP="00EB6628">
      <w:pPr>
        <w:suppressAutoHyphens/>
        <w:spacing w:after="0"/>
        <w:ind w:firstLine="708"/>
        <w:jc w:val="both"/>
        <w:rPr>
          <w:rFonts w:eastAsia="Times New Roman" w:cs="Times New Roman"/>
          <w:b/>
          <w:szCs w:val="28"/>
          <w:lang w:eastAsia="ru-RU"/>
        </w:rPr>
      </w:pPr>
    </w:p>
    <w:p w14:paraId="3AED0BC4"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Обеспечивать контроль за соблюдением права работника на обязательное социальное страхование в случаях, предусмотренных Федеральными законами (ст.21 ТКРФ)</w:t>
      </w:r>
    </w:p>
    <w:p w14:paraId="32E9313A"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Осуществлять контроль за своевременным перечислением средств в фонды медицинского и социального страхования, пенсионный.</w:t>
      </w:r>
    </w:p>
    <w:p w14:paraId="37123B70"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lastRenderedPageBreak/>
        <w:t>Активно работать в комиссии по социальному страхованию, осуществлять контроль за расходованием средств, периодически информировать об этом членов трудового коллектива.</w:t>
      </w:r>
    </w:p>
    <w:p w14:paraId="517F0876"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Содействовать внедрению персонифицированного учета работников в соответствии с Федеральными законами; устанавливать контроль за своевременностью и достоверностью предоставляемых в органы Пенсионного фонда работодателем сведений о стаже и заработке застрахованных членов трудового коллектива.</w:t>
      </w:r>
    </w:p>
    <w:p w14:paraId="1174695E"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Контролировать сохранность архивных документов, дающих право работникам на оформление пенсии, инвалидности, получение дополнительных льгот и т.д.</w:t>
      </w:r>
    </w:p>
    <w:p w14:paraId="39FAEE1A"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Организовывать проведение культурно-массовых, физкультурно-спортивных мероприятий, спортивных праздников, дней здоровья, фестивалей для работающих и членов их семей.</w:t>
      </w:r>
    </w:p>
    <w:p w14:paraId="6A8D22B3"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Организовывать оздоровление детей работников (в период летних каникул), новогодние представления для детей (в период зимних каникул).</w:t>
      </w:r>
    </w:p>
    <w:p w14:paraId="43792344"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Обеспечивать защиту социальных гарантий работающих женщин и лиц с семейными обязанностями, добиться дополнительных льгот для многодетных семей, одиноких матерей и т.д.</w:t>
      </w:r>
    </w:p>
    <w:p w14:paraId="194AB34F" w14:textId="77777777" w:rsidR="00EB6628" w:rsidRPr="00EB6628" w:rsidRDefault="00EB6628" w:rsidP="00EB6628">
      <w:pPr>
        <w:numPr>
          <w:ilvl w:val="0"/>
          <w:numId w:val="9"/>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Оказывать материальную помощь нуждающимся членам профсоюза.</w:t>
      </w:r>
    </w:p>
    <w:p w14:paraId="61CD9BBD" w14:textId="77777777" w:rsidR="00EB6628" w:rsidRPr="00EB6628" w:rsidRDefault="00EB6628" w:rsidP="00EB6628">
      <w:pPr>
        <w:numPr>
          <w:ilvl w:val="0"/>
          <w:numId w:val="9"/>
        </w:numPr>
        <w:suppressAutoHyphens/>
        <w:spacing w:after="0" w:line="276" w:lineRule="auto"/>
        <w:jc w:val="both"/>
        <w:rPr>
          <w:rFonts w:eastAsia="Times New Roman" w:cs="Times New Roman"/>
          <w:b/>
          <w:bCs/>
          <w:szCs w:val="28"/>
          <w:lang w:eastAsia="ru-RU"/>
        </w:rPr>
      </w:pPr>
      <w:r w:rsidRPr="00EB6628">
        <w:rPr>
          <w:rFonts w:eastAsia="Times New Roman" w:cs="Times New Roman"/>
          <w:szCs w:val="28"/>
          <w:lang w:eastAsia="ru-RU"/>
        </w:rPr>
        <w:t>Организовывать в коллективе чествование ветеранов войны и труда, поздравления с праздниками, днями рождения и т.д.</w:t>
      </w:r>
    </w:p>
    <w:p w14:paraId="27DC8AC9" w14:textId="77777777" w:rsidR="00EB6628" w:rsidRPr="00EB6628" w:rsidRDefault="00EB6628" w:rsidP="00EB6628">
      <w:pPr>
        <w:suppressAutoHyphens/>
        <w:spacing w:after="0"/>
        <w:jc w:val="both"/>
        <w:rPr>
          <w:rFonts w:eastAsia="Times New Roman" w:cs="Times New Roman"/>
          <w:b/>
          <w:bCs/>
          <w:szCs w:val="28"/>
          <w:lang w:eastAsia="ru-RU"/>
        </w:rPr>
      </w:pPr>
    </w:p>
    <w:p w14:paraId="52C514CA" w14:textId="77777777" w:rsidR="00EB6628" w:rsidRPr="00EB6628" w:rsidRDefault="00EB6628" w:rsidP="00EB6628">
      <w:pPr>
        <w:suppressAutoHyphens/>
        <w:spacing w:after="0"/>
        <w:jc w:val="both"/>
        <w:rPr>
          <w:rFonts w:eastAsia="Times New Roman" w:cs="Times New Roman"/>
          <w:b/>
          <w:bCs/>
          <w:szCs w:val="28"/>
          <w:lang w:eastAsia="ru-RU"/>
        </w:rPr>
      </w:pPr>
    </w:p>
    <w:p w14:paraId="6DBB6611"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9</w:t>
      </w:r>
    </w:p>
    <w:p w14:paraId="49478E77"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Гарантии прав профсоюзного комитета и членов профсоюза</w:t>
      </w:r>
    </w:p>
    <w:p w14:paraId="59314179" w14:textId="77777777" w:rsidR="00EB6628" w:rsidRPr="00EB6628" w:rsidRDefault="00EB6628" w:rsidP="00EB6628">
      <w:pPr>
        <w:suppressAutoHyphens/>
        <w:spacing w:after="0"/>
        <w:jc w:val="center"/>
        <w:rPr>
          <w:rFonts w:eastAsia="Times New Roman" w:cs="Times New Roman"/>
          <w:szCs w:val="28"/>
          <w:lang w:eastAsia="ru-RU"/>
        </w:rPr>
      </w:pPr>
    </w:p>
    <w:p w14:paraId="51A99B6B" w14:textId="77777777" w:rsidR="00EB6628" w:rsidRPr="00EB6628" w:rsidRDefault="00EB6628" w:rsidP="00EB6628">
      <w:pPr>
        <w:numPr>
          <w:ilvl w:val="0"/>
          <w:numId w:val="14"/>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как социальный партнер признает права и гарантии деятельности первичной профсоюзной организации, профсоюзного комитета, членов профсоюза определенные ТК РФ, ФЗ «О профессиональных союзах, их правах и гарантиях деятельности», Уставом профессионального союза работников народного образования и науки РФ, Уставом общеобразовательного учреждения, региональным и территориальным соглашениями, коллективным договором.</w:t>
      </w:r>
    </w:p>
    <w:p w14:paraId="72BC3741"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Стороны обязаны соблюдать права и гарантии профсоюза, способствовать его деятельности как законному представителю интересов работников.</w:t>
      </w:r>
    </w:p>
    <w:p w14:paraId="39A09B38"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представляет профсоюзному органу по его запросу информацию, сведения и разъяснения по вопросам условий труда и заработной платы, другим социально-экономическим вопросам; своевременно рассматривает заявления, обращения, требования и предложения профсоюзного органа и даёт мотивированный ответ.</w:t>
      </w:r>
    </w:p>
    <w:p w14:paraId="616F8EAE"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lastRenderedPageBreak/>
        <w:t>Работодатель представляет профсоюзному органу бесплатно необходимые помещения с отоплением и освещением, уборкой и охраной для работы самого профсоюзного органа и проведения собраний; содействует профсоюзному комитету в использовании информационной системы для широкого информирования работников о деятельности профсоюза по защите социально-трудовых прав и профессиональных интересов работников и выполнению коллективного договора, регионального и территориального соглашений.</w:t>
      </w:r>
    </w:p>
    <w:p w14:paraId="0FC1932A"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обеспечивает при наличии письменных заявлений работников, являющихся членами профсоюзов, а также других работников не членов профсоюза, на которых распространяется действие коллективного договора перечисление с расчетного счёта учреждения на расчетный счёт профсоюзной организации средств в размере 1%. Перечисление средств производится в полном объёме и одновременно с выдачей банком средств на заработную плату.</w:t>
      </w:r>
    </w:p>
    <w:p w14:paraId="10375F98"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Работа в качестве председателя профсоюзной организации, членов выборного органа, признаётся значимой для деятельности учреждения и принимается во внимание при поощрении работников.</w:t>
      </w:r>
    </w:p>
    <w:p w14:paraId="375AF993"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за счёт средств учреждения может устанавливать членам профсоюза, являющимся полномочными представителями работников в социальном партнёрстве - председателю первичной профсоюзной организации, другим членам выборного профсоюзного органа, уполномоченным по охране труда, не освобожденным от основной работы, стимулирующую выплату за организацию работ по созданию и поддержке социально-привлекательного имиджа образовательного учреждения.</w:t>
      </w:r>
    </w:p>
    <w:p w14:paraId="38254E73"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Представители выборного профсоюзного органа, согласно решению профкома, входят в состав комиссий: аттестационной, комиссии по охране труда, по проверке готовности образовательного учреждения к учебному году и др.</w:t>
      </w:r>
    </w:p>
    <w:p w14:paraId="0A3F67A6"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bCs/>
          <w:szCs w:val="28"/>
          <w:lang w:eastAsia="ru-RU"/>
        </w:rPr>
      </w:pPr>
      <w:r w:rsidRPr="00EB6628">
        <w:rPr>
          <w:rFonts w:eastAsia="Times New Roman" w:cs="Times New Roman"/>
          <w:szCs w:val="28"/>
          <w:lang w:eastAsia="ru-RU"/>
        </w:rPr>
        <w:t>Стороны принимают необходимые меры по недопущению вмешательства руководителя и его заместителей в уставную деятельность профсоюзной организации.</w:t>
      </w:r>
    </w:p>
    <w:p w14:paraId="3D7804ED"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szCs w:val="28"/>
          <w:lang w:eastAsia="ru-RU"/>
        </w:rPr>
      </w:pPr>
      <w:r w:rsidRPr="00EB6628">
        <w:rPr>
          <w:rFonts w:eastAsia="Times New Roman" w:cs="Times New Roman"/>
          <w:bCs/>
          <w:szCs w:val="28"/>
          <w:lang w:eastAsia="ru-RU"/>
        </w:rPr>
        <w:t>Дискриминация,</w:t>
      </w:r>
      <w:r w:rsidRPr="00EB6628">
        <w:rPr>
          <w:rFonts w:eastAsia="Times New Roman" w:cs="Times New Roman"/>
          <w:b/>
          <w:bCs/>
          <w:szCs w:val="28"/>
          <w:lang w:eastAsia="ru-RU"/>
        </w:rPr>
        <w:t xml:space="preserve"> </w:t>
      </w:r>
      <w:r w:rsidRPr="00EB6628">
        <w:rPr>
          <w:rFonts w:eastAsia="Times New Roman" w:cs="Times New Roman"/>
          <w:szCs w:val="28"/>
          <w:lang w:eastAsia="ru-RU"/>
        </w:rPr>
        <w:t>ущемление прав в сфере труда представителей профсоюзной организации, выявивших нарушения трудового законодательства, условий труда и учебы в связи с исполнением возложенных на них общественных обязанностей, не допускается (ст.З ТК РФ).</w:t>
      </w:r>
    </w:p>
    <w:p w14:paraId="4061C5B9" w14:textId="77777777" w:rsidR="00EB6628" w:rsidRPr="00EB6628" w:rsidRDefault="00EB6628" w:rsidP="00EB6628">
      <w:pPr>
        <w:numPr>
          <w:ilvl w:val="1"/>
          <w:numId w:val="17"/>
        </w:numPr>
        <w:suppressAutoHyphens/>
        <w:spacing w:after="0" w:line="276" w:lineRule="auto"/>
        <w:contextualSpacing/>
        <w:jc w:val="both"/>
        <w:rPr>
          <w:rFonts w:eastAsia="Times New Roman" w:cs="Times New Roman"/>
          <w:b/>
          <w:bCs/>
          <w:szCs w:val="28"/>
          <w:lang w:eastAsia="ru-RU"/>
        </w:rPr>
      </w:pPr>
      <w:r w:rsidRPr="00EB6628">
        <w:rPr>
          <w:rFonts w:eastAsia="Times New Roman" w:cs="Times New Roman"/>
          <w:szCs w:val="28"/>
          <w:lang w:eastAsia="ru-RU"/>
        </w:rPr>
        <w:t xml:space="preserve">Увольнение по инициативе работодателя по основаниям, не связанным с виновным поведением, кроме случаев ликвидации учреждения, а равно изменение условий трудового договора (уменьшение размера оплаты труда в связи с изменением объёма учебной нагрузки или объёма любой работы не по вине работника, отмена установленных доплат и надбавок, иных стимулирующих и поощрительных выплат) председателя, заместителя, членов профкома, не освобождённых от основной работы, допускается, помимо </w:t>
      </w:r>
      <w:r w:rsidRPr="00EB6628">
        <w:rPr>
          <w:rFonts w:eastAsia="Times New Roman" w:cs="Times New Roman"/>
          <w:szCs w:val="28"/>
          <w:lang w:eastAsia="ru-RU"/>
        </w:rPr>
        <w:lastRenderedPageBreak/>
        <w:t>соблюдения общего порядка увольнения, только с предварительного согласия вышестоящего профсоюзного органа (ст. 374 ТК РФ).</w:t>
      </w:r>
    </w:p>
    <w:p w14:paraId="01EB2AF2"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10</w:t>
      </w:r>
    </w:p>
    <w:p w14:paraId="35DB2622"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Обязательства первичной профсоюзной организации</w:t>
      </w:r>
    </w:p>
    <w:p w14:paraId="3352C43D" w14:textId="77777777" w:rsidR="00EB6628" w:rsidRPr="00EB6628" w:rsidRDefault="00EB6628" w:rsidP="00EB6628">
      <w:pPr>
        <w:suppressAutoHyphens/>
        <w:spacing w:after="0"/>
        <w:jc w:val="both"/>
        <w:rPr>
          <w:rFonts w:eastAsia="Times New Roman" w:cs="Times New Roman"/>
          <w:szCs w:val="28"/>
          <w:lang w:eastAsia="ru-RU"/>
        </w:rPr>
      </w:pPr>
    </w:p>
    <w:p w14:paraId="093F397F" w14:textId="77777777" w:rsidR="00EB6628" w:rsidRPr="00EB6628" w:rsidRDefault="00EB6628" w:rsidP="00EB6628">
      <w:pPr>
        <w:numPr>
          <w:ilvl w:val="0"/>
          <w:numId w:val="14"/>
        </w:numPr>
        <w:suppressAutoHyphens/>
        <w:spacing w:after="0" w:line="276" w:lineRule="auto"/>
        <w:ind w:left="426" w:hanging="426"/>
        <w:jc w:val="both"/>
        <w:rPr>
          <w:rFonts w:eastAsia="Times New Roman" w:cs="Times New Roman"/>
          <w:szCs w:val="28"/>
          <w:lang w:eastAsia="ru-RU"/>
        </w:rPr>
      </w:pPr>
      <w:r w:rsidRPr="00EB6628">
        <w:rPr>
          <w:rFonts w:eastAsia="Times New Roman" w:cs="Times New Roman"/>
          <w:szCs w:val="28"/>
          <w:lang w:eastAsia="ru-RU"/>
        </w:rPr>
        <w:t>Первичная профсоюзная организация и профсоюзный комитет обязуются:</w:t>
      </w:r>
    </w:p>
    <w:p w14:paraId="598D6EBD"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Содействовать реализации настоящего коллективного договора, снижению социальной напряженности в коллективе, предотвращению коллективных трудовых споров при выполнении работодателем обязательств, включенных в настоящий коллективный договор.</w:t>
      </w:r>
    </w:p>
    <w:p w14:paraId="21DE2BF1"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Осуществляет контроль за соблюдением работодателями трудового законодательства, в том числе в области охраны труда, предоставлением льгот,</w:t>
      </w:r>
    </w:p>
    <w:p w14:paraId="634889E0"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социальных гарантий и компенсаций в соответствии с законодательством Российской Федерации, настоящим коллективным договором.</w:t>
      </w:r>
    </w:p>
    <w:p w14:paraId="70DE4198"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Содействует профессиональному росту педагогических работников, улучшению условий труда, быта, оздоровление работников и их детей; развитию инновационных форм социальной поддержки членов профсоюза.</w:t>
      </w:r>
    </w:p>
    <w:p w14:paraId="198761A7"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Осуществляет контроль за правильностью и своевременностью предоставления работникам отпусков и их оплаты.</w:t>
      </w:r>
    </w:p>
    <w:p w14:paraId="79B9F9D7"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Совместно с работодателем обеспечивает регистрацию работников в системе персонифицированного учета в системе государственного пенсионного страхования. Контролирует своевременность представления работодателем в пенсионные органы достоверных сведений о заработке и страховых взносах работников.</w:t>
      </w:r>
    </w:p>
    <w:p w14:paraId="6EB29374"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Оказывает материальную помощь членам профсоюза в связи с продолжительной болезнью или несчастным случаем в семье, др. обстоятельствами.</w:t>
      </w:r>
    </w:p>
    <w:p w14:paraId="53CFCE23"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На долевых началах финансирует участников конкурсов профессионального мастерства, культурных и спортивно-оздоровительных мероприятий.</w:t>
      </w:r>
    </w:p>
    <w:p w14:paraId="6623FE70"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Оказывает помощь членам профсоюза в приобретении санаторных путёвок.</w:t>
      </w:r>
    </w:p>
    <w:p w14:paraId="0DE4F3D8" w14:textId="77777777" w:rsidR="00EB6628" w:rsidRPr="00EB6628" w:rsidRDefault="00EB6628" w:rsidP="00EB6628">
      <w:pPr>
        <w:numPr>
          <w:ilvl w:val="1"/>
          <w:numId w:val="10"/>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Осуществляет культурно-массовую и физкультурно-оздоровительную работу в учреждении.</w:t>
      </w:r>
    </w:p>
    <w:p w14:paraId="236B6130" w14:textId="77777777" w:rsidR="00EB6628" w:rsidRPr="00EB6628" w:rsidRDefault="00EB6628" w:rsidP="00EB6628">
      <w:pPr>
        <w:numPr>
          <w:ilvl w:val="1"/>
          <w:numId w:val="10"/>
        </w:numPr>
        <w:suppressAutoHyphens/>
        <w:spacing w:after="0" w:line="276" w:lineRule="auto"/>
        <w:jc w:val="both"/>
        <w:rPr>
          <w:rFonts w:eastAsia="Times New Roman" w:cs="Times New Roman"/>
          <w:b/>
          <w:bCs/>
          <w:szCs w:val="28"/>
          <w:lang w:eastAsia="ru-RU"/>
        </w:rPr>
      </w:pPr>
      <w:r w:rsidRPr="00EB6628">
        <w:rPr>
          <w:rFonts w:eastAsia="Times New Roman" w:cs="Times New Roman"/>
          <w:szCs w:val="28"/>
          <w:lang w:eastAsia="ru-RU"/>
        </w:rPr>
        <w:t>Использует все имеющиеся возможности для наиболее полного информирования членов профсоюза о деятельности сторон коллективного договора по обеспечению социально-экономических прав и гарантий работников учреждения.</w:t>
      </w:r>
    </w:p>
    <w:p w14:paraId="697C3F5C"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11</w:t>
      </w:r>
    </w:p>
    <w:p w14:paraId="5E978CDA"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Гарантии деятельности профсоюзной организации</w:t>
      </w:r>
    </w:p>
    <w:p w14:paraId="77037EA1" w14:textId="77777777" w:rsidR="00EB6628" w:rsidRPr="00EB6628" w:rsidRDefault="00EB6628" w:rsidP="00EB6628">
      <w:pPr>
        <w:suppressAutoHyphens/>
        <w:spacing w:after="0"/>
        <w:jc w:val="both"/>
        <w:rPr>
          <w:rFonts w:eastAsia="Times New Roman" w:cs="Times New Roman"/>
          <w:szCs w:val="28"/>
          <w:lang w:eastAsia="ru-RU"/>
        </w:rPr>
      </w:pPr>
    </w:p>
    <w:p w14:paraId="5C1DD4DB" w14:textId="77777777" w:rsidR="00EB6628" w:rsidRPr="00EB6628" w:rsidRDefault="00EB6628" w:rsidP="00EB6628">
      <w:pPr>
        <w:suppressAutoHyphens/>
        <w:spacing w:after="0"/>
        <w:contextualSpacing/>
        <w:jc w:val="both"/>
        <w:rPr>
          <w:rFonts w:eastAsia="Times New Roman" w:cs="Times New Roman"/>
          <w:szCs w:val="28"/>
          <w:lang w:eastAsia="ru-RU"/>
        </w:rPr>
      </w:pPr>
      <w:r w:rsidRPr="00EB6628">
        <w:rPr>
          <w:rFonts w:eastAsia="Times New Roman" w:cs="Times New Roman"/>
          <w:szCs w:val="28"/>
          <w:lang w:eastAsia="ru-RU"/>
        </w:rPr>
        <w:t xml:space="preserve">11.1. Работодатель и профком строят свои взаимоотношения, руководствуясь законодательством РФ, Законом РМ «О социальном партнерстве», отраслевым тарифным соглашением, Мордовским трехсторонним соглашением, </w:t>
      </w:r>
      <w:r w:rsidRPr="00EB6628">
        <w:rPr>
          <w:rFonts w:eastAsia="Times New Roman" w:cs="Times New Roman"/>
          <w:szCs w:val="28"/>
          <w:lang w:eastAsia="ru-RU"/>
        </w:rPr>
        <w:lastRenderedPageBreak/>
        <w:t>республиканским, городским отраслевыми соглашениями, настоящим коллективным договором.</w:t>
      </w:r>
    </w:p>
    <w:p w14:paraId="7F7BC4D3" w14:textId="77777777" w:rsidR="00EB6628" w:rsidRPr="00EB6628" w:rsidRDefault="00EB6628" w:rsidP="00EB6628">
      <w:pPr>
        <w:suppressAutoHyphens/>
        <w:spacing w:after="0"/>
        <w:contextualSpacing/>
        <w:jc w:val="both"/>
        <w:rPr>
          <w:rFonts w:eastAsia="Times New Roman" w:cs="Times New Roman"/>
          <w:szCs w:val="28"/>
          <w:lang w:eastAsia="ru-RU"/>
        </w:rPr>
      </w:pPr>
      <w:r w:rsidRPr="00EB6628">
        <w:rPr>
          <w:rFonts w:eastAsia="Times New Roman" w:cs="Times New Roman"/>
          <w:szCs w:val="28"/>
          <w:lang w:eastAsia="ru-RU"/>
        </w:rPr>
        <w:t>11.2. Профсоюзная организация представляет и защищает права и интересы членов профсоюза по вопросам индивидуальных, трудовых и связанных с трудом отношений, а также коллективных прав и интересов работников.</w:t>
      </w:r>
    </w:p>
    <w:p w14:paraId="4A3AC8BD" w14:textId="77777777" w:rsidR="00EB6628" w:rsidRPr="00EB6628" w:rsidRDefault="00EB6628" w:rsidP="00EB6628">
      <w:pPr>
        <w:suppressAutoHyphens/>
        <w:spacing w:after="0"/>
        <w:contextualSpacing/>
        <w:jc w:val="both"/>
        <w:rPr>
          <w:rFonts w:eastAsia="Times New Roman" w:cs="Times New Roman"/>
          <w:szCs w:val="28"/>
          <w:lang w:eastAsia="ru-RU"/>
        </w:rPr>
      </w:pPr>
      <w:r w:rsidRPr="00EB6628">
        <w:rPr>
          <w:rFonts w:eastAsia="Times New Roman" w:cs="Times New Roman"/>
          <w:szCs w:val="28"/>
          <w:lang w:eastAsia="ru-RU"/>
        </w:rPr>
        <w:t>11.3. Работодатель признает профсоюзный комитет единственным представителем и защитником прав и интересов работников в вопросах, связанных с трудовыми, экономическими и социальными отношениями.</w:t>
      </w:r>
    </w:p>
    <w:p w14:paraId="4C33DEB0"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обязан безвозмездно предоставить выборному профсоюзному органу, действующему в организации, помещение для проведения заседаний, хранения документации, а также место для размещения информации (ст. 377 ТК РФ).</w:t>
      </w:r>
    </w:p>
    <w:p w14:paraId="7CF2F295"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бесплатно и беспрепятственно предоставляет профсоюзному комитету всю необходимую информацию по социально-трудовым и другим вопросам.</w:t>
      </w:r>
    </w:p>
    <w:p w14:paraId="0F512682"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Согласовывает с профсоюзным комитетом все решения, касающиеся оплаты труда, занятости, рабочего времени и времени отдыха, охраны и безопасности, социальных льгот и гарантий работникам.</w:t>
      </w:r>
    </w:p>
    <w:p w14:paraId="373EFDC1"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Для проведения профсоюзной работы, осуществления контроля за соблюдением законодательства о труде, правил по охране груда, за выполнение коллективного договора профсоюзный комитет вправе:</w:t>
      </w:r>
    </w:p>
    <w:p w14:paraId="06999541"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Беспрепятственно посещать и осматривать учебные кабинеты (группы), классы, мастерские, другие места работы в организации;</w:t>
      </w:r>
    </w:p>
    <w:p w14:paraId="4CFFA4AC"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Требовать от работодателя соответствующие документы, сведения и объяснения, проверять расчеты по заработной плате и др.,</w:t>
      </w:r>
    </w:p>
    <w:p w14:paraId="065D2DF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Проверять работу предприятий общественного питания (ст.370 ТК РФ).</w:t>
      </w:r>
    </w:p>
    <w:p w14:paraId="3FB8D0D1"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обеспечивает участие с правом совещательного голоса:</w:t>
      </w:r>
    </w:p>
    <w:p w14:paraId="302FC056"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Председателя профсоюзного комитета или его представителя на совещаниях на уровне дирекции;</w:t>
      </w:r>
    </w:p>
    <w:p w14:paraId="32F277FD"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 Представители профсоюзного комитета в обязательном порядке</w:t>
      </w:r>
    </w:p>
    <w:p w14:paraId="1AF1E919"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включаются в комиссии по аттестации работников; по расследованию несчастных случаев на производстве, комиссию по трудовым спорам и др.</w:t>
      </w:r>
    </w:p>
    <w:p w14:paraId="4D8822CC"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Через средства информации профком информирует работников о деятельности профсоюзной организации, излагает свою позицию и решение, оповещает о предстоящих профсоюзных мероприятиях (ст.377 ТК РФ).</w:t>
      </w:r>
    </w:p>
    <w:p w14:paraId="7AABC738"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гарантирует проведение в рабочее время 4 профсоюзных собрания в год при условии заблаговременного согласования с профсоюзным комитетом времени их проведения (не позднее, чем за 7 дней).</w:t>
      </w:r>
    </w:p>
    <w:p w14:paraId="2B06AAC1"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Председатель профсоюзного комитета освобождается от основной работы, с сохранением среднего заработка, на время профсоюзной учебы для участия в качестве делегата конференций, созываемых профсоюзами, а так же для участия в работе их органов (заседаниях советов, бюро и т.д.)</w:t>
      </w:r>
    </w:p>
    <w:p w14:paraId="39D167E2"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lastRenderedPageBreak/>
        <w:t>Работодатель ежемесячно и бесплатно перечисляет на счет профсоюза членские профсоюзные взносы из заработной платы работников по списку, представленному профсоюзным комитетом на основании личных письменных заявлений членов профсоюза через бухгалтерию.</w:t>
      </w:r>
    </w:p>
    <w:p w14:paraId="318B24AA" w14:textId="77777777" w:rsidR="00EB6628" w:rsidRPr="00EB6628" w:rsidRDefault="00EB6628" w:rsidP="00EB6628">
      <w:pPr>
        <w:numPr>
          <w:ilvl w:val="1"/>
          <w:numId w:val="16"/>
        </w:numPr>
        <w:suppressAutoHyphens/>
        <w:spacing w:after="0" w:line="276" w:lineRule="auto"/>
        <w:contextualSpacing/>
        <w:jc w:val="both"/>
        <w:rPr>
          <w:rFonts w:eastAsia="Times New Roman" w:cs="Times New Roman"/>
          <w:b/>
          <w:bCs/>
          <w:szCs w:val="28"/>
          <w:lang w:eastAsia="ru-RU"/>
        </w:rPr>
      </w:pPr>
      <w:r w:rsidRPr="00EB6628">
        <w:rPr>
          <w:rFonts w:eastAsia="Times New Roman" w:cs="Times New Roman"/>
          <w:szCs w:val="28"/>
          <w:lang w:eastAsia="ru-RU"/>
        </w:rPr>
        <w:t xml:space="preserve">Лица, по каким-либо причинам </w:t>
      </w:r>
      <w:r w:rsidRPr="00EB6628">
        <w:rPr>
          <w:rFonts w:eastAsia="Times New Roman" w:cs="Times New Roman"/>
          <w:b/>
          <w:szCs w:val="28"/>
          <w:lang w:eastAsia="ru-RU"/>
        </w:rPr>
        <w:t>вышедшие из профсоюза</w:t>
      </w:r>
      <w:r w:rsidRPr="00EB6628">
        <w:rPr>
          <w:rFonts w:eastAsia="Times New Roman" w:cs="Times New Roman"/>
          <w:szCs w:val="28"/>
          <w:lang w:eastAsia="ru-RU"/>
        </w:rPr>
        <w:t xml:space="preserve"> или </w:t>
      </w:r>
      <w:r w:rsidRPr="00EB6628">
        <w:rPr>
          <w:rFonts w:eastAsia="Times New Roman" w:cs="Times New Roman"/>
          <w:b/>
          <w:szCs w:val="28"/>
          <w:lang w:eastAsia="ru-RU"/>
        </w:rPr>
        <w:t>не состоявшие в профсоюзе</w:t>
      </w:r>
      <w:r w:rsidRPr="00EB6628">
        <w:rPr>
          <w:rFonts w:eastAsia="Times New Roman" w:cs="Times New Roman"/>
          <w:szCs w:val="28"/>
          <w:lang w:eastAsia="ru-RU"/>
        </w:rPr>
        <w:t xml:space="preserve">, могут уполномочить профсоюзный комитет представлять их интересы в ходе коллективных переговоров, заключения коллективного договора, внесений изменений и дополнений в коллективный договор и контроля за его выполнением. В этих случаях работодатель </w:t>
      </w:r>
      <w:r w:rsidRPr="00EB6628">
        <w:rPr>
          <w:rFonts w:eastAsia="Times New Roman" w:cs="Times New Roman"/>
          <w:b/>
          <w:szCs w:val="28"/>
          <w:lang w:eastAsia="ru-RU"/>
        </w:rPr>
        <w:t>ежемесячно</w:t>
      </w:r>
      <w:r w:rsidRPr="00EB6628">
        <w:rPr>
          <w:rFonts w:eastAsia="Times New Roman" w:cs="Times New Roman"/>
          <w:szCs w:val="28"/>
          <w:lang w:eastAsia="ru-RU"/>
        </w:rPr>
        <w:t xml:space="preserve"> перечисляет на счет профсоюза денежные средства из заработной платы указанных работников в размере </w:t>
      </w:r>
      <w:r w:rsidRPr="00EB6628">
        <w:rPr>
          <w:rFonts w:eastAsia="Times New Roman" w:cs="Times New Roman"/>
          <w:b/>
          <w:szCs w:val="28"/>
          <w:lang w:eastAsia="ru-RU"/>
        </w:rPr>
        <w:t>1 (одного) %</w:t>
      </w:r>
      <w:r w:rsidRPr="00EB6628">
        <w:rPr>
          <w:rFonts w:eastAsia="Times New Roman" w:cs="Times New Roman"/>
          <w:szCs w:val="28"/>
          <w:lang w:eastAsia="ru-RU"/>
        </w:rPr>
        <w:t xml:space="preserve"> по их </w:t>
      </w:r>
      <w:r w:rsidRPr="00EB6628">
        <w:rPr>
          <w:rFonts w:eastAsia="Times New Roman" w:cs="Times New Roman"/>
          <w:b/>
          <w:szCs w:val="28"/>
          <w:u w:val="single"/>
          <w:lang w:eastAsia="ru-RU"/>
        </w:rPr>
        <w:t>письменному</w:t>
      </w:r>
      <w:r w:rsidRPr="00EB6628">
        <w:rPr>
          <w:rFonts w:eastAsia="Times New Roman" w:cs="Times New Roman"/>
          <w:szCs w:val="28"/>
          <w:u w:val="single"/>
          <w:lang w:eastAsia="ru-RU"/>
        </w:rPr>
        <w:t xml:space="preserve"> заявлению</w:t>
      </w:r>
      <w:r w:rsidRPr="00EB6628">
        <w:rPr>
          <w:rFonts w:eastAsia="Times New Roman" w:cs="Times New Roman"/>
          <w:szCs w:val="28"/>
          <w:lang w:eastAsia="ru-RU"/>
        </w:rPr>
        <w:t xml:space="preserve"> на имя работодателя в соответствии с п.4 ст.28 Закона РФ «О профессиональных союзах, их правах и гарантиях деятельности», на условиях и в порядке, установленном коллективным договором /ст. 377 ч.б ТК РФ/.</w:t>
      </w:r>
    </w:p>
    <w:p w14:paraId="420A6640" w14:textId="77777777" w:rsidR="00EB6628" w:rsidRPr="00EB6628" w:rsidRDefault="00EB6628" w:rsidP="00EB6628">
      <w:pPr>
        <w:suppressAutoHyphens/>
        <w:spacing w:after="0"/>
        <w:jc w:val="center"/>
        <w:rPr>
          <w:rFonts w:eastAsia="Times New Roman" w:cs="Times New Roman"/>
          <w:b/>
          <w:bCs/>
          <w:szCs w:val="28"/>
          <w:lang w:eastAsia="ru-RU"/>
        </w:rPr>
      </w:pPr>
      <w:r w:rsidRPr="00EB6628">
        <w:rPr>
          <w:rFonts w:eastAsia="Times New Roman" w:cs="Times New Roman"/>
          <w:b/>
          <w:bCs/>
          <w:szCs w:val="28"/>
          <w:lang w:eastAsia="ru-RU"/>
        </w:rPr>
        <w:t>Раздел 12</w:t>
      </w:r>
    </w:p>
    <w:p w14:paraId="24016C95" w14:textId="77777777" w:rsidR="00EB6628" w:rsidRPr="00EB6628" w:rsidRDefault="00EB6628" w:rsidP="00EB6628">
      <w:pPr>
        <w:suppressAutoHyphens/>
        <w:spacing w:after="0"/>
        <w:jc w:val="center"/>
        <w:rPr>
          <w:rFonts w:eastAsia="Times New Roman" w:cs="Times New Roman"/>
          <w:szCs w:val="28"/>
          <w:lang w:eastAsia="ru-RU"/>
        </w:rPr>
      </w:pPr>
      <w:r w:rsidRPr="00EB6628">
        <w:rPr>
          <w:rFonts w:eastAsia="Times New Roman" w:cs="Times New Roman"/>
          <w:b/>
          <w:bCs/>
          <w:szCs w:val="28"/>
          <w:lang w:eastAsia="ru-RU"/>
        </w:rPr>
        <w:t>Заключительные положения</w:t>
      </w:r>
    </w:p>
    <w:p w14:paraId="65AF66F8" w14:textId="77777777" w:rsidR="00EB6628" w:rsidRPr="00EB6628" w:rsidRDefault="00EB6628" w:rsidP="00EB6628">
      <w:pPr>
        <w:suppressAutoHyphens/>
        <w:spacing w:after="0"/>
        <w:jc w:val="center"/>
        <w:rPr>
          <w:rFonts w:eastAsia="Times New Roman" w:cs="Times New Roman"/>
          <w:szCs w:val="28"/>
          <w:lang w:eastAsia="ru-RU"/>
        </w:rPr>
      </w:pPr>
    </w:p>
    <w:p w14:paraId="150E25F1"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zh-CN"/>
        </w:rPr>
        <w:t xml:space="preserve">12.1.    </w:t>
      </w:r>
      <w:r w:rsidRPr="00EB6628">
        <w:rPr>
          <w:rFonts w:eastAsia="Times New Roman" w:cs="Times New Roman"/>
          <w:szCs w:val="28"/>
          <w:lang w:eastAsia="ru-RU"/>
        </w:rPr>
        <w:t>Работодатель обеспечивает тиражирование коллективного договора и ознакомление с ним работников организации в 3-хдневный срок с момента его подписания, а всех вновь поступающих работников знакомит с коллективным договором непосредственно при приеме на работу.</w:t>
      </w:r>
    </w:p>
    <w:p w14:paraId="5AD24CF7"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12.2. Работодатель обязуется направить настоящий коллективный договор в Министерство социальной защиты труда и занятости Республики Мордовия  на регистрацию в 7-мидневный срок со дня подписания</w:t>
      </w:r>
    </w:p>
    <w:p w14:paraId="50DF8555"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12.3.  Контроль за соблюдением коллективного договора осуществляется комиссией, состав которой формируется сторонами на равноправной основе и подлежит утверждению на собрании.</w:t>
      </w:r>
    </w:p>
    <w:p w14:paraId="2A0AF369" w14:textId="77777777" w:rsidR="00EB6628" w:rsidRPr="00EB6628" w:rsidRDefault="00EB6628" w:rsidP="00EB6628">
      <w:pPr>
        <w:suppressAutoHyphens/>
        <w:spacing w:after="0"/>
        <w:jc w:val="both"/>
        <w:rPr>
          <w:rFonts w:eastAsia="Times New Roman" w:cs="Times New Roman"/>
          <w:szCs w:val="28"/>
          <w:lang w:eastAsia="ru-RU"/>
        </w:rPr>
      </w:pPr>
      <w:r w:rsidRPr="00EB6628">
        <w:rPr>
          <w:rFonts w:eastAsia="Times New Roman" w:cs="Times New Roman"/>
          <w:szCs w:val="28"/>
          <w:lang w:eastAsia="ru-RU"/>
        </w:rPr>
        <w:t>12.4     Комиссия проверяет выполнение коллективного договора 1 раз в полугодие. Итоги работы комиссии рассматриваются на собрании работников 2 раза в год. От каждой из сторон на собрании выступают непосредственно их первые руководители.</w:t>
      </w:r>
    </w:p>
    <w:p w14:paraId="0128BB58" w14:textId="77777777" w:rsidR="00EB6628" w:rsidRPr="00EB6628" w:rsidRDefault="00EB6628" w:rsidP="00EB6628">
      <w:pPr>
        <w:numPr>
          <w:ilvl w:val="1"/>
          <w:numId w:val="12"/>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Профком, подписавший коллективный договор для контроля за его выполнением, проводит проверки силами своих комиссий и активистов, запрашивает у работодателя информацию о ходе и итогах выполнения коллективного договора и заслушивает на своих заседаниях работодателя о ходе выполнения положения договора.</w:t>
      </w:r>
    </w:p>
    <w:p w14:paraId="12A7DB4A" w14:textId="77777777" w:rsidR="00EB6628" w:rsidRPr="00EB6628" w:rsidRDefault="00EB6628" w:rsidP="00EB6628">
      <w:pPr>
        <w:numPr>
          <w:ilvl w:val="1"/>
          <w:numId w:val="12"/>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Для урегулирования разногласий в ходе коллективных переговоров и выполнения коллективного договора стороны используют примирительные процедуры в соответствии с трудовым законодательством.</w:t>
      </w:r>
    </w:p>
    <w:p w14:paraId="4C9461D4" w14:textId="77777777" w:rsidR="00EB6628" w:rsidRPr="00EB6628" w:rsidRDefault="00EB6628" w:rsidP="00EB6628">
      <w:pPr>
        <w:numPr>
          <w:ilvl w:val="1"/>
          <w:numId w:val="12"/>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t>Работодатель и уполномоченные им лица за неисполнением коллективного договора и нарушение его условий несут ответственность в соответствии с законодательством.</w:t>
      </w:r>
    </w:p>
    <w:p w14:paraId="7379CCFB" w14:textId="77777777" w:rsidR="00EB6628" w:rsidRPr="00EB6628" w:rsidRDefault="00EB6628" w:rsidP="00EB6628">
      <w:pPr>
        <w:numPr>
          <w:ilvl w:val="1"/>
          <w:numId w:val="12"/>
        </w:numPr>
        <w:suppressAutoHyphens/>
        <w:spacing w:after="0" w:line="276" w:lineRule="auto"/>
        <w:contextualSpacing/>
        <w:jc w:val="both"/>
        <w:rPr>
          <w:rFonts w:eastAsia="Times New Roman" w:cs="Times New Roman"/>
          <w:szCs w:val="28"/>
          <w:lang w:eastAsia="ru-RU"/>
        </w:rPr>
      </w:pPr>
      <w:r w:rsidRPr="00EB6628">
        <w:rPr>
          <w:rFonts w:eastAsia="Times New Roman" w:cs="Times New Roman"/>
          <w:szCs w:val="28"/>
          <w:lang w:eastAsia="ru-RU"/>
        </w:rPr>
        <w:lastRenderedPageBreak/>
        <w:t>Коллективный договор заключается на срок не более трех лет и вступает в силу со дня подписания его сторонами, либо со дня подписания его сторонами, либо со дня, установленного коллективным договором (ст.43, п.1 ТК РФ), Стороны имеют право продлить действие коллективного договора на срок не более трех лет.</w:t>
      </w:r>
    </w:p>
    <w:p w14:paraId="22B99BF1" w14:textId="77777777" w:rsidR="00EB6628" w:rsidRPr="00EB6628" w:rsidRDefault="00EB6628" w:rsidP="00EB6628">
      <w:pPr>
        <w:numPr>
          <w:ilvl w:val="1"/>
          <w:numId w:val="12"/>
        </w:numPr>
        <w:suppressAutoHyphens/>
        <w:spacing w:after="0" w:line="276" w:lineRule="auto"/>
        <w:contextualSpacing/>
        <w:jc w:val="both"/>
        <w:rPr>
          <w:rFonts w:eastAsia="Calibri" w:cs="Times New Roman"/>
          <w:szCs w:val="28"/>
          <w:lang w:eastAsia="zh-CN"/>
        </w:rPr>
      </w:pPr>
      <w:r w:rsidRPr="00EB6628">
        <w:rPr>
          <w:rFonts w:eastAsia="Times New Roman" w:cs="Times New Roman"/>
          <w:szCs w:val="28"/>
          <w:lang w:eastAsia="ru-RU"/>
        </w:rPr>
        <w:t>Изменение и дополнение коллективного договора производится в порядке, установленном Трудовым Кодексом для его заключения (ст.44 ТК РФ).</w:t>
      </w:r>
    </w:p>
    <w:p w14:paraId="45A02F9D" w14:textId="77777777" w:rsidR="00EB6628" w:rsidRPr="00EB6628" w:rsidRDefault="00EB6628" w:rsidP="00EB6628">
      <w:pPr>
        <w:suppressAutoHyphens/>
        <w:spacing w:after="0"/>
        <w:jc w:val="both"/>
        <w:rPr>
          <w:rFonts w:eastAsia="Calibri" w:cs="Times New Roman"/>
          <w:szCs w:val="28"/>
          <w:lang w:eastAsia="zh-CN"/>
        </w:rPr>
      </w:pPr>
    </w:p>
    <w:p w14:paraId="2D4F6351" w14:textId="77777777" w:rsidR="00EB6628" w:rsidRPr="00EB6628" w:rsidRDefault="00EB6628" w:rsidP="00EB6628">
      <w:pPr>
        <w:suppressAutoHyphens/>
        <w:spacing w:after="0"/>
        <w:jc w:val="both"/>
        <w:rPr>
          <w:rFonts w:eastAsia="Times New Roman" w:cs="Times New Roman"/>
          <w:szCs w:val="28"/>
          <w:lang w:eastAsia="ru-RU"/>
        </w:rPr>
      </w:pPr>
    </w:p>
    <w:p w14:paraId="59A1E6A0" w14:textId="77777777" w:rsidR="00EB6628" w:rsidRPr="00EB6628" w:rsidRDefault="00EB6628" w:rsidP="00EB6628">
      <w:pPr>
        <w:suppressAutoHyphens/>
        <w:spacing w:after="200" w:line="276" w:lineRule="auto"/>
        <w:rPr>
          <w:rFonts w:ascii="Calibri" w:eastAsia="Calibri" w:hAnsi="Calibri" w:cs="Times New Roman"/>
          <w:sz w:val="22"/>
          <w:lang w:eastAsia="zh-CN"/>
        </w:rPr>
      </w:pPr>
    </w:p>
    <w:p w14:paraId="1101A51A" w14:textId="77777777" w:rsidR="00F12C76" w:rsidRDefault="00F12C76" w:rsidP="006C0B77">
      <w:pPr>
        <w:spacing w:after="0"/>
        <w:ind w:firstLine="709"/>
        <w:jc w:val="both"/>
      </w:pPr>
    </w:p>
    <w:sectPr w:rsidR="00F12C76" w:rsidSect="005C75F8">
      <w:type w:val="continuous"/>
      <w:pgSz w:w="11906" w:h="16838"/>
      <w:pgMar w:top="794" w:right="794" w:bottom="851"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CC"/>
    <w:family w:val="roman"/>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1C06" w14:textId="77777777" w:rsidR="00000000" w:rsidRDefault="00000000">
    <w:pPr>
      <w:pStyle w:val="a5"/>
      <w:jc w:val="center"/>
    </w:pPr>
    <w:r>
      <w:fldChar w:fldCharType="begin"/>
    </w:r>
    <w:r>
      <w:instrText xml:space="preserve"> PAGE </w:instrText>
    </w:r>
    <w:r>
      <w:fldChar w:fldCharType="separate"/>
    </w:r>
    <w:r>
      <w:t>19</w:t>
    </w:r>
    <w:r>
      <w:fldChar w:fldCharType="end"/>
    </w:r>
  </w:p>
  <w:p w14:paraId="4AFAF935" w14:textId="77777777" w:rsidR="00000000" w:rsidRDefault="0000000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912B9"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97DEA" w14:textId="77777777" w:rsidR="00000000" w:rsidRDefault="0000000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B5A8E"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3.%1."/>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1">
      <w:start w:val="2"/>
      <w:numFmt w:val="decimal"/>
      <w:lvlText w:val="%1.%2."/>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19"/>
        <w:u w:val="none"/>
        <w:vertAlign w:val="baseline"/>
        <w:lang w:eastAsia="ru-RU"/>
      </w:rPr>
    </w:lvl>
    <w:lvl w:ilvl="2">
      <w:start w:val="2"/>
      <w:numFmt w:val="decimal"/>
      <w:lvlText w:val="%2.%3."/>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3">
      <w:start w:val="2"/>
      <w:numFmt w:val="decimal"/>
      <w:lvlText w:val="%3.%4."/>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4">
      <w:start w:val="2"/>
      <w:numFmt w:val="decimal"/>
      <w:lvlText w:val="%4.%5."/>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5">
      <w:start w:val="2"/>
      <w:numFmt w:val="decimal"/>
      <w:lvlText w:val="%5.%6."/>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6">
      <w:start w:val="2"/>
      <w:numFmt w:val="decimal"/>
      <w:lvlText w:val="%6.%7."/>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7">
      <w:start w:val="2"/>
      <w:numFmt w:val="decimal"/>
      <w:lvlText w:val="%7.%8."/>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8">
      <w:start w:val="2"/>
      <w:numFmt w:val="decimal"/>
      <w:lvlText w:val="%8.%9."/>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19"/>
        <w:szCs w:val="19"/>
        <w:u w:val="none"/>
        <w:vertAlign w:val="baseline"/>
        <w:lang w:eastAsia="ru-RU"/>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4"/>
        <w:szCs w:val="19"/>
        <w:u w:val="none"/>
        <w:vertAlign w:val="baseline"/>
        <w:lang w:eastAsia="ru-RU"/>
      </w:rPr>
    </w:lvl>
    <w:lvl w:ilvl="1">
      <w:start w:val="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2">
      <w:start w:val="1"/>
      <w:numFmt w:val="decimal"/>
      <w:lvlText w:val="%3)"/>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3">
      <w:start w:val="1"/>
      <w:numFmt w:val="decimal"/>
      <w:lvlText w:val="%4)"/>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4">
      <w:start w:val="1"/>
      <w:numFmt w:val="decimal"/>
      <w:lvlText w:val="%5)"/>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5">
      <w:start w:val="1"/>
      <w:numFmt w:val="decimal"/>
      <w:lvlText w:val="%6)"/>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6">
      <w:start w:val="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7">
      <w:start w:val="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8">
      <w:start w:val="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abstractNum>
  <w:abstractNum w:abstractNumId="3" w15:restartNumberingAfterBreak="0">
    <w:nsid w:val="00000004"/>
    <w:multiLevelType w:val="multilevel"/>
    <w:tmpl w:val="00000004"/>
    <w:name w:val="WW8Num4"/>
    <w:lvl w:ilvl="0">
      <w:start w:val="11"/>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1">
      <w:start w:val="11"/>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2">
      <w:start w:val="11"/>
      <w:numFmt w:val="decimal"/>
      <w:lvlText w:val="%3)"/>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3">
      <w:start w:val="11"/>
      <w:numFmt w:val="decimal"/>
      <w:lvlText w:val="%4)"/>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4">
      <w:start w:val="11"/>
      <w:numFmt w:val="decimal"/>
      <w:lvlText w:val="%5)"/>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5">
      <w:start w:val="11"/>
      <w:numFmt w:val="decimal"/>
      <w:lvlText w:val="%6)"/>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6">
      <w:start w:val="11"/>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7">
      <w:start w:val="11"/>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8">
      <w:start w:val="11"/>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abstractNum>
  <w:abstractNum w:abstractNumId="4" w15:restartNumberingAfterBreak="0">
    <w:nsid w:val="00000005"/>
    <w:multiLevelType w:val="multilevel"/>
    <w:tmpl w:val="00000005"/>
    <w:name w:val="WW8Num5"/>
    <w:lvl w:ilvl="0">
      <w:start w:val="15"/>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1">
      <w:start w:val="15"/>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2">
      <w:start w:val="15"/>
      <w:numFmt w:val="decimal"/>
      <w:lvlText w:val="%3)"/>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3">
      <w:start w:val="15"/>
      <w:numFmt w:val="decimal"/>
      <w:lvlText w:val="%4)"/>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4">
      <w:start w:val="15"/>
      <w:numFmt w:val="decimal"/>
      <w:lvlText w:val="%5)"/>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5">
      <w:start w:val="15"/>
      <w:numFmt w:val="decimal"/>
      <w:lvlText w:val="%6)"/>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6">
      <w:start w:val="15"/>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7">
      <w:start w:val="15"/>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8">
      <w:start w:val="15"/>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abstractNum>
  <w:abstractNum w:abstractNumId="5" w15:restartNumberingAfterBreak="0">
    <w:nsid w:val="00000006"/>
    <w:multiLevelType w:val="multilevel"/>
    <w:tmpl w:val="00000006"/>
    <w:name w:val="WW8Num6"/>
    <w:lvl w:ilvl="0">
      <w:start w:val="18"/>
      <w:numFmt w:val="decimal"/>
      <w:lvlText w:val="%1)"/>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1">
      <w:start w:val="18"/>
      <w:numFmt w:val="decimal"/>
      <w:lvlText w:val="%2)"/>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2">
      <w:start w:val="18"/>
      <w:numFmt w:val="decimal"/>
      <w:lvlText w:val="%3)"/>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3">
      <w:start w:val="18"/>
      <w:numFmt w:val="decimal"/>
      <w:lvlText w:val="%4)"/>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4">
      <w:start w:val="18"/>
      <w:numFmt w:val="decimal"/>
      <w:lvlText w:val="%5)"/>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5">
      <w:start w:val="18"/>
      <w:numFmt w:val="decimal"/>
      <w:lvlText w:val="%6)"/>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6">
      <w:start w:val="18"/>
      <w:numFmt w:val="decimal"/>
      <w:lvlText w:val="%7)"/>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7">
      <w:start w:val="18"/>
      <w:numFmt w:val="decimal"/>
      <w:lvlText w:val="%8)"/>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lvl w:ilvl="8">
      <w:start w:val="18"/>
      <w:numFmt w:val="decimal"/>
      <w:lvlText w:val="%9)"/>
      <w:lvlJc w:val="left"/>
      <w:pPr>
        <w:tabs>
          <w:tab w:val="num" w:pos="0"/>
        </w:tabs>
        <w:ind w:left="0" w:firstLine="0"/>
      </w:pPr>
      <w:rPr>
        <w:b w:val="0"/>
        <w:bCs w:val="0"/>
        <w:i w:val="0"/>
        <w:iCs w:val="0"/>
        <w:caps w:val="0"/>
        <w:smallCaps w:val="0"/>
        <w:strike w:val="0"/>
        <w:dstrike w:val="0"/>
        <w:color w:val="000000"/>
        <w:spacing w:val="0"/>
        <w:w w:val="100"/>
        <w:position w:val="0"/>
        <w:sz w:val="19"/>
        <w:szCs w:val="19"/>
        <w:u w:val="none"/>
        <w:vertAlign w:val="baseline"/>
      </w:rPr>
    </w:lvl>
  </w:abstractNum>
  <w:abstractNum w:abstractNumId="6" w15:restartNumberingAfterBreak="0">
    <w:nsid w:val="00000007"/>
    <w:multiLevelType w:val="multilevel"/>
    <w:tmpl w:val="00000007"/>
    <w:name w:val="WW8Num7"/>
    <w:lvl w:ilvl="0">
      <w:start w:val="8"/>
      <w:numFmt w:val="decimal"/>
      <w:lvlText w:val="%1."/>
      <w:lvlJc w:val="left"/>
      <w:pPr>
        <w:tabs>
          <w:tab w:val="num" w:pos="0"/>
        </w:tabs>
        <w:ind w:left="360" w:hanging="360"/>
      </w:pPr>
      <w:rPr>
        <w:b w:val="0"/>
        <w:bCs w:val="0"/>
        <w:i w:val="0"/>
        <w:iCs w:val="0"/>
        <w:caps w:val="0"/>
        <w:smallCaps w:val="0"/>
        <w:strike w:val="0"/>
        <w:dstrike w:val="0"/>
        <w:color w:val="000000"/>
        <w:spacing w:val="0"/>
        <w:w w:val="100"/>
        <w:position w:val="0"/>
        <w:sz w:val="19"/>
        <w:szCs w:val="19"/>
        <w:u w:val="none"/>
        <w:vertAlign w:val="baseline"/>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rPr>
        <w:rFonts w:ascii="Times New Roman" w:eastAsia="Times New Roman" w:hAnsi="Times New Roman" w:cs="Times New Roman"/>
        <w:sz w:val="28"/>
        <w:szCs w:val="28"/>
        <w:lang w:eastAsia="ru-RU"/>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00000008"/>
    <w:name w:val="WW8Num8"/>
    <w:lvl w:ilvl="0">
      <w:start w:val="5"/>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rPr>
        <w:rFonts w:ascii="Times New Roman" w:eastAsia="Times New Roman" w:hAnsi="Times New Roman" w:cs="Times New Roman"/>
        <w:sz w:val="28"/>
        <w:szCs w:val="28"/>
        <w:lang w:eastAsia="ru-RU"/>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8" w15:restartNumberingAfterBreak="0">
    <w:nsid w:val="00000009"/>
    <w:multiLevelType w:val="singleLevel"/>
    <w:tmpl w:val="00000009"/>
    <w:name w:val="WW8Num9"/>
    <w:lvl w:ilvl="0">
      <w:start w:val="1"/>
      <w:numFmt w:val="decimal"/>
      <w:lvlText w:val="%1."/>
      <w:lvlJc w:val="left"/>
      <w:pPr>
        <w:tabs>
          <w:tab w:val="num" w:pos="0"/>
        </w:tabs>
        <w:ind w:left="720" w:hanging="360"/>
      </w:pPr>
    </w:lvl>
  </w:abstractNum>
  <w:abstractNum w:abstractNumId="9" w15:restartNumberingAfterBreak="0">
    <w:nsid w:val="0000000A"/>
    <w:multiLevelType w:val="multilevel"/>
    <w:tmpl w:val="0000000A"/>
    <w:name w:val="WW8Num10"/>
    <w:lvl w:ilvl="0">
      <w:start w:val="10"/>
      <w:numFmt w:val="decimal"/>
      <w:lvlText w:val="%1."/>
      <w:lvlJc w:val="left"/>
      <w:pPr>
        <w:tabs>
          <w:tab w:val="num" w:pos="0"/>
        </w:tabs>
        <w:ind w:left="480" w:hanging="480"/>
      </w:pPr>
    </w:lvl>
    <w:lvl w:ilvl="1">
      <w:start w:val="1"/>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0" w15:restartNumberingAfterBreak="0">
    <w:nsid w:val="0000000B"/>
    <w:multiLevelType w:val="multilevel"/>
    <w:tmpl w:val="0000000B"/>
    <w:name w:val="WW8Num11"/>
    <w:lvl w:ilvl="0">
      <w:start w:val="7"/>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11" w15:restartNumberingAfterBreak="0">
    <w:nsid w:val="0000000C"/>
    <w:multiLevelType w:val="multilevel"/>
    <w:tmpl w:val="0000000C"/>
    <w:name w:val="WW8Num12"/>
    <w:lvl w:ilvl="0">
      <w:start w:val="12"/>
      <w:numFmt w:val="decimal"/>
      <w:lvlText w:val="%1."/>
      <w:lvlJc w:val="left"/>
      <w:pPr>
        <w:tabs>
          <w:tab w:val="num" w:pos="0"/>
        </w:tabs>
        <w:ind w:left="480" w:hanging="480"/>
      </w:pPr>
    </w:lvl>
    <w:lvl w:ilvl="1">
      <w:start w:val="5"/>
      <w:numFmt w:val="decimal"/>
      <w:lvlText w:val="%1.%2."/>
      <w:lvlJc w:val="left"/>
      <w:pPr>
        <w:tabs>
          <w:tab w:val="num" w:pos="0"/>
        </w:tabs>
        <w:ind w:left="480" w:hanging="48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2" w15:restartNumberingAfterBreak="0">
    <w:nsid w:val="0000000D"/>
    <w:multiLevelType w:val="multilevel"/>
    <w:tmpl w:val="0000000D"/>
    <w:name w:val="WW8Num13"/>
    <w:lvl w:ilvl="0">
      <w:start w:val="6"/>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Times New Roman"/>
        <w:b w:val="0"/>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3" w15:restartNumberingAfterBreak="0">
    <w:nsid w:val="0000000E"/>
    <w:multiLevelType w:val="singleLevel"/>
    <w:tmpl w:val="0000000E"/>
    <w:name w:val="WW8Num14"/>
    <w:lvl w:ilvl="0">
      <w:start w:val="9"/>
      <w:numFmt w:val="decimal"/>
      <w:lvlText w:val="%1."/>
      <w:lvlJc w:val="left"/>
      <w:pPr>
        <w:tabs>
          <w:tab w:val="num" w:pos="0"/>
        </w:tabs>
        <w:ind w:left="360" w:hanging="360"/>
      </w:pPr>
    </w:lvl>
  </w:abstractNum>
  <w:abstractNum w:abstractNumId="14" w15:restartNumberingAfterBreak="0">
    <w:nsid w:val="0000000F"/>
    <w:multiLevelType w:val="multilevel"/>
    <w:tmpl w:val="0000000F"/>
    <w:name w:val="WW8Num15"/>
    <w:lvl w:ilvl="0">
      <w:start w:val="6"/>
      <w:numFmt w:val="decimal"/>
      <w:lvlText w:val="%1."/>
      <w:lvlJc w:val="left"/>
      <w:pPr>
        <w:tabs>
          <w:tab w:val="num" w:pos="0"/>
        </w:tabs>
        <w:ind w:left="540" w:hanging="540"/>
      </w:pPr>
    </w:lvl>
    <w:lvl w:ilvl="1">
      <w:start w:val="9"/>
      <w:numFmt w:val="decimal"/>
      <w:lvlText w:val="%1.%2."/>
      <w:lvlJc w:val="left"/>
      <w:pPr>
        <w:tabs>
          <w:tab w:val="num" w:pos="0"/>
        </w:tabs>
        <w:ind w:left="540" w:hanging="540"/>
      </w:pPr>
      <w:rPr>
        <w:rFonts w:ascii="Times New Roman" w:eastAsia="Times New Roman" w:hAnsi="Times New Roman" w:cs="Times New Roman"/>
        <w:sz w:val="28"/>
        <w:szCs w:val="28"/>
        <w:lang w:eastAsia="ru-RU"/>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5" w15:restartNumberingAfterBreak="0">
    <w:nsid w:val="00000010"/>
    <w:multiLevelType w:val="multilevel"/>
    <w:tmpl w:val="00000010"/>
    <w:name w:val="WW8Num16"/>
    <w:lvl w:ilvl="0">
      <w:start w:val="11"/>
      <w:numFmt w:val="decimal"/>
      <w:lvlText w:val="%1."/>
      <w:lvlJc w:val="left"/>
      <w:pPr>
        <w:tabs>
          <w:tab w:val="num" w:pos="0"/>
        </w:tabs>
        <w:ind w:left="480" w:hanging="480"/>
      </w:pPr>
    </w:lvl>
    <w:lvl w:ilvl="1">
      <w:start w:val="4"/>
      <w:numFmt w:val="decimal"/>
      <w:lvlText w:val="%1.%2."/>
      <w:lvlJc w:val="left"/>
      <w:pPr>
        <w:tabs>
          <w:tab w:val="num" w:pos="0"/>
        </w:tabs>
        <w:ind w:left="480" w:hanging="480"/>
      </w:pPr>
      <w:rPr>
        <w:rFonts w:cs="Times New Roman"/>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6" w15:restartNumberingAfterBreak="0">
    <w:nsid w:val="00000011"/>
    <w:multiLevelType w:val="multilevel"/>
    <w:tmpl w:val="00000011"/>
    <w:name w:val="WW8Num17"/>
    <w:lvl w:ilvl="0">
      <w:start w:val="9"/>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cs="Times New Roman"/>
        <w:i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num w:numId="1" w16cid:durableId="1591308614">
    <w:abstractNumId w:val="0"/>
  </w:num>
  <w:num w:numId="2" w16cid:durableId="1328244293">
    <w:abstractNumId w:val="1"/>
  </w:num>
  <w:num w:numId="3" w16cid:durableId="519707381">
    <w:abstractNumId w:val="2"/>
  </w:num>
  <w:num w:numId="4" w16cid:durableId="1493326515">
    <w:abstractNumId w:val="3"/>
  </w:num>
  <w:num w:numId="5" w16cid:durableId="1601720021">
    <w:abstractNumId w:val="4"/>
  </w:num>
  <w:num w:numId="6" w16cid:durableId="138697130">
    <w:abstractNumId w:val="5"/>
  </w:num>
  <w:num w:numId="7" w16cid:durableId="215089827">
    <w:abstractNumId w:val="6"/>
  </w:num>
  <w:num w:numId="8" w16cid:durableId="1448698100">
    <w:abstractNumId w:val="7"/>
  </w:num>
  <w:num w:numId="9" w16cid:durableId="1268074736">
    <w:abstractNumId w:val="8"/>
  </w:num>
  <w:num w:numId="10" w16cid:durableId="1639607568">
    <w:abstractNumId w:val="9"/>
  </w:num>
  <w:num w:numId="11" w16cid:durableId="994918351">
    <w:abstractNumId w:val="10"/>
  </w:num>
  <w:num w:numId="12" w16cid:durableId="455608680">
    <w:abstractNumId w:val="11"/>
  </w:num>
  <w:num w:numId="13" w16cid:durableId="260380162">
    <w:abstractNumId w:val="12"/>
  </w:num>
  <w:num w:numId="14" w16cid:durableId="3481374">
    <w:abstractNumId w:val="13"/>
  </w:num>
  <w:num w:numId="15" w16cid:durableId="2078816160">
    <w:abstractNumId w:val="14"/>
  </w:num>
  <w:num w:numId="16" w16cid:durableId="1026445988">
    <w:abstractNumId w:val="15"/>
  </w:num>
  <w:num w:numId="17" w16cid:durableId="5434441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4D6"/>
    <w:rsid w:val="002714D6"/>
    <w:rsid w:val="005C75F8"/>
    <w:rsid w:val="006C0B77"/>
    <w:rsid w:val="008242FF"/>
    <w:rsid w:val="00870751"/>
    <w:rsid w:val="00922C48"/>
    <w:rsid w:val="00B915B7"/>
    <w:rsid w:val="00C17A11"/>
    <w:rsid w:val="00EA59DF"/>
    <w:rsid w:val="00EB6628"/>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5E2D-3BBA-410A-A11D-1F042C155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kern w:val="0"/>
      <w:sz w:val="2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6628"/>
    <w:pPr>
      <w:tabs>
        <w:tab w:val="center" w:pos="4677"/>
        <w:tab w:val="right" w:pos="9355"/>
      </w:tabs>
      <w:spacing w:after="0"/>
    </w:pPr>
  </w:style>
  <w:style w:type="character" w:customStyle="1" w:styleId="a4">
    <w:name w:val="Верхний колонтитул Знак"/>
    <w:basedOn w:val="a0"/>
    <w:link w:val="a3"/>
    <w:uiPriority w:val="99"/>
    <w:semiHidden/>
    <w:rsid w:val="00EB6628"/>
    <w:rPr>
      <w:rFonts w:ascii="Times New Roman" w:hAnsi="Times New Roman"/>
      <w:kern w:val="0"/>
      <w:sz w:val="28"/>
      <w14:ligatures w14:val="none"/>
    </w:rPr>
  </w:style>
  <w:style w:type="paragraph" w:styleId="a5">
    <w:name w:val="footer"/>
    <w:basedOn w:val="a"/>
    <w:link w:val="a6"/>
    <w:uiPriority w:val="99"/>
    <w:semiHidden/>
    <w:unhideWhenUsed/>
    <w:rsid w:val="00EB6628"/>
    <w:pPr>
      <w:tabs>
        <w:tab w:val="center" w:pos="4677"/>
        <w:tab w:val="right" w:pos="9355"/>
      </w:tabs>
      <w:spacing w:after="0"/>
    </w:pPr>
  </w:style>
  <w:style w:type="character" w:customStyle="1" w:styleId="a6">
    <w:name w:val="Нижний колонтитул Знак"/>
    <w:basedOn w:val="a0"/>
    <w:link w:val="a5"/>
    <w:uiPriority w:val="99"/>
    <w:semiHidden/>
    <w:rsid w:val="00EB6628"/>
    <w:rPr>
      <w:rFonts w:ascii="Times New Roman" w:hAnsi="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6848</Words>
  <Characters>39036</Characters>
  <Application>Microsoft Office Word</Application>
  <DocSecurity>0</DocSecurity>
  <Lines>325</Lines>
  <Paragraphs>91</Paragraphs>
  <ScaleCrop>false</ScaleCrop>
  <Company/>
  <LinksUpToDate>false</LinksUpToDate>
  <CharactersWithSpaces>45793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2024-04-14T15:28:00Z</dcterms:created>
  <dcterms:modified xsi:type="dcterms:W3CDTF">2024-04-14T15:28:00Z</dcterms:modified>
</cp:coreProperties>
</file>